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"/>
        <w:gridCol w:w="2460"/>
        <w:gridCol w:w="119"/>
        <w:gridCol w:w="1308"/>
        <w:gridCol w:w="713"/>
        <w:gridCol w:w="327"/>
        <w:gridCol w:w="270"/>
        <w:gridCol w:w="912"/>
        <w:gridCol w:w="469"/>
        <w:gridCol w:w="119"/>
        <w:gridCol w:w="1405"/>
        <w:gridCol w:w="165"/>
        <w:gridCol w:w="64"/>
        <w:gridCol w:w="2223"/>
        <w:gridCol w:w="129"/>
      </w:tblGrid>
      <w:tr w:rsidR="00A254A2" w:rsidRPr="000235FE" w:rsidTr="00865D34">
        <w:trPr>
          <w:gridBefore w:val="1"/>
          <w:wBefore w:w="135" w:type="dxa"/>
          <w:trHeight w:val="227"/>
          <w:jc w:val="center"/>
        </w:trPr>
        <w:tc>
          <w:tcPr>
            <w:tcW w:w="1068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254A2" w:rsidRPr="000235FE" w:rsidRDefault="00A254A2" w:rsidP="006F2F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35FE">
              <w:rPr>
                <w:rFonts w:ascii="Calibri" w:hAnsi="Calibri" w:cs="Calibri"/>
                <w:b/>
                <w:sz w:val="20"/>
                <w:szCs w:val="20"/>
              </w:rPr>
              <w:t>RTI SALES CHANNEL INFO</w:t>
            </w:r>
          </w:p>
        </w:tc>
      </w:tr>
      <w:tr w:rsidR="009B585A" w:rsidRPr="00A2555A" w:rsidTr="00865D34">
        <w:trPr>
          <w:gridBefore w:val="1"/>
          <w:wBefore w:w="135" w:type="dxa"/>
          <w:trHeight w:val="283"/>
          <w:jc w:val="center"/>
        </w:trPr>
        <w:tc>
          <w:tcPr>
            <w:tcW w:w="25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65289A" w:rsidRDefault="00A254A2" w:rsidP="006F2F0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5289A">
              <w:rPr>
                <w:rFonts w:ascii="Calibri" w:hAnsi="Calibri" w:cs="Calibri"/>
                <w:sz w:val="18"/>
                <w:szCs w:val="18"/>
              </w:rPr>
              <w:t xml:space="preserve">RTI Sales Eng./Agency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5289A">
              <w:rPr>
                <w:rFonts w:ascii="Calibri" w:hAnsi="Calibri" w:cs="Calibri"/>
                <w:sz w:val="18"/>
                <w:szCs w:val="18"/>
              </w:rPr>
              <w:t>ame</w:t>
            </w:r>
          </w:p>
        </w:tc>
        <w:tc>
          <w:tcPr>
            <w:tcW w:w="411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8E4651" w:rsidRDefault="00A254A2" w:rsidP="006F2F04">
            <w:pPr>
              <w:rPr>
                <w:rFonts w:ascii="Calibri" w:hAnsi="Calibri" w:cs="Calibri"/>
                <w:sz w:val="18"/>
                <w:szCs w:val="18"/>
              </w:rPr>
            </w:pPr>
            <w:r w:rsidRPr="008E46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8E465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E4651">
              <w:rPr>
                <w:rFonts w:ascii="Calibri" w:hAnsi="Calibri" w:cs="Calibri"/>
                <w:sz w:val="18"/>
                <w:szCs w:val="18"/>
              </w:rPr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65289A" w:rsidRDefault="00A254A2" w:rsidP="006F2F04">
            <w:pPr>
              <w:rPr>
                <w:rFonts w:ascii="Calibri" w:hAnsi="Calibri" w:cs="Calibri"/>
                <w:sz w:val="18"/>
                <w:szCs w:val="18"/>
              </w:rPr>
            </w:pPr>
            <w:r w:rsidRPr="00BD758F">
              <w:rPr>
                <w:rFonts w:ascii="Calibri" w:hAnsi="Calibri" w:cs="Calibri"/>
                <w:sz w:val="18"/>
                <w:szCs w:val="18"/>
              </w:rPr>
              <w:t>1</w:t>
            </w:r>
            <w:r w:rsidR="00141241" w:rsidRPr="00BD758F">
              <w:rPr>
                <w:rFonts w:ascii="Calibri" w:hAnsi="Calibri" w:cs="Calibri"/>
                <w:sz w:val="18"/>
                <w:szCs w:val="18"/>
              </w:rPr>
              <w:t>*</w:t>
            </w:r>
            <w:r w:rsidRPr="00BD758F">
              <w:rPr>
                <w:rFonts w:ascii="Calibri" w:hAnsi="Calibri" w:cs="Calibri"/>
                <w:sz w:val="18"/>
                <w:szCs w:val="18"/>
              </w:rPr>
              <w:t>)</w:t>
            </w:r>
            <w:r w:rsidR="006119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5289A">
              <w:rPr>
                <w:rFonts w:ascii="Calibri" w:hAnsi="Calibri" w:cs="Calibri"/>
                <w:sz w:val="18"/>
                <w:szCs w:val="18"/>
              </w:rPr>
              <w:t>Date/Version</w:t>
            </w:r>
          </w:p>
        </w:tc>
        <w:tc>
          <w:tcPr>
            <w:tcW w:w="2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8E4651" w:rsidRDefault="00A254A2" w:rsidP="006F2F04">
            <w:pPr>
              <w:rPr>
                <w:rFonts w:ascii="Calibri" w:hAnsi="Calibri" w:cs="Calibri"/>
                <w:sz w:val="18"/>
                <w:szCs w:val="18"/>
              </w:rPr>
            </w:pPr>
            <w:r w:rsidRPr="008E46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8E465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E4651">
              <w:rPr>
                <w:rFonts w:ascii="Calibri" w:hAnsi="Calibri" w:cs="Calibri"/>
                <w:sz w:val="18"/>
                <w:szCs w:val="18"/>
              </w:rPr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B5CCF" w:rsidRPr="000235FE" w:rsidTr="00E56B1D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B5CCF" w:rsidRPr="000235FE" w:rsidRDefault="006B5CCF" w:rsidP="006F2F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35FE">
              <w:rPr>
                <w:rFonts w:ascii="Calibri" w:hAnsi="Calibri" w:cs="Calibri"/>
                <w:b/>
                <w:sz w:val="20"/>
                <w:szCs w:val="20"/>
              </w:rPr>
              <w:t>COMPANY DETAILS</w:t>
            </w:r>
          </w:p>
        </w:tc>
      </w:tr>
      <w:tr w:rsidR="00862C6A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25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175F60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2</w:t>
            </w:r>
            <w:r w:rsidR="00141241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E469BF"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862C6A" w:rsidRPr="00175F60">
              <w:rPr>
                <w:rFonts w:ascii="Calibri" w:hAnsi="Calibri" w:cs="Calibri"/>
                <w:sz w:val="18"/>
                <w:szCs w:val="18"/>
              </w:rPr>
              <w:t>Company Name</w:t>
            </w:r>
          </w:p>
        </w:tc>
        <w:bookmarkStart w:id="0" w:name="CompanyName"/>
        <w:tc>
          <w:tcPr>
            <w:tcW w:w="8094" w:type="dxa"/>
            <w:gridSpan w:val="1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mpanyName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862C6A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25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175F60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3</w:t>
            </w:r>
            <w:r w:rsidR="00141241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E469BF"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F90B5F" w:rsidRPr="00175F60">
              <w:rPr>
                <w:rFonts w:ascii="Calibri" w:hAnsi="Calibri" w:cs="Calibri"/>
                <w:sz w:val="18"/>
                <w:szCs w:val="18"/>
              </w:rPr>
              <w:t xml:space="preserve">Site Name </w:t>
            </w:r>
          </w:p>
        </w:tc>
        <w:bookmarkStart w:id="1" w:name="Text1"/>
        <w:tc>
          <w:tcPr>
            <w:tcW w:w="8094" w:type="dxa"/>
            <w:gridSpan w:val="1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45769E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25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45769E" w:rsidRPr="00175F60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4</w:t>
            </w:r>
            <w:r w:rsidR="00141241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E469BF"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45769E" w:rsidRPr="00175F60">
              <w:rPr>
                <w:rFonts w:ascii="Calibri" w:hAnsi="Calibri" w:cs="Calibri"/>
                <w:sz w:val="18"/>
                <w:szCs w:val="18"/>
              </w:rPr>
              <w:t>Site Location / Address</w:t>
            </w:r>
          </w:p>
        </w:tc>
        <w:tc>
          <w:tcPr>
            <w:tcW w:w="8094" w:type="dxa"/>
            <w:gridSpan w:val="1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45769E" w:rsidRPr="00210866" w:rsidRDefault="0045769E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2C6A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25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175F60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5</w:t>
            </w:r>
            <w:r w:rsidR="00141241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E469BF"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F90B5F" w:rsidRPr="00175F60">
              <w:rPr>
                <w:rFonts w:ascii="Calibri" w:hAnsi="Calibri" w:cs="Calibri"/>
                <w:sz w:val="18"/>
                <w:szCs w:val="18"/>
              </w:rPr>
              <w:t>Contact Name</w:t>
            </w:r>
          </w:p>
        </w:tc>
        <w:bookmarkStart w:id="2" w:name="Text2"/>
        <w:tc>
          <w:tcPr>
            <w:tcW w:w="8094" w:type="dxa"/>
            <w:gridSpan w:val="1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6B5CCF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25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6B5CCF" w:rsidRPr="00175F60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6</w:t>
            </w:r>
            <w:r w:rsidR="00141241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) Email Address</w:t>
            </w:r>
          </w:p>
        </w:tc>
        <w:tc>
          <w:tcPr>
            <w:tcW w:w="4118" w:type="dxa"/>
            <w:gridSpan w:val="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B5CCF" w:rsidRPr="00210866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gridSpan w:val="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B5CCF" w:rsidRPr="00175F60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7</w:t>
            </w:r>
            <w:r w:rsidR="00141241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) Phone Number</w:t>
            </w:r>
          </w:p>
        </w:tc>
        <w:bookmarkEnd w:id="3"/>
        <w:tc>
          <w:tcPr>
            <w:tcW w:w="2287" w:type="dxa"/>
            <w:gridSpan w:val="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B5CCF" w:rsidRPr="00210866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2C6A" w:rsidRPr="00522978" w:rsidTr="00E56B1D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62C6A" w:rsidRPr="006B5CCF" w:rsidRDefault="00611986" w:rsidP="001412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REQUIRED</w:t>
            </w:r>
            <w:r w:rsidRPr="006B5CC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62C6A" w:rsidRPr="006B5CCF">
              <w:rPr>
                <w:rFonts w:ascii="Calibri" w:hAnsi="Calibri" w:cs="Calibri"/>
                <w:b/>
                <w:sz w:val="18"/>
                <w:szCs w:val="18"/>
              </w:rPr>
              <w:t>INFORMATION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– </w:t>
            </w:r>
            <w:r w:rsidR="006F2F04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6F2F04" w:rsidRPr="00611986">
              <w:rPr>
                <w:rFonts w:ascii="Calibri" w:hAnsi="Calibri" w:cs="Calibri"/>
                <w:b/>
                <w:sz w:val="18"/>
                <w:szCs w:val="18"/>
              </w:rPr>
              <w:t>ADS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 is</w:t>
            </w:r>
            <w:r w:rsidR="00527A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for QUOTATION </w:t>
            </w:r>
            <w:r w:rsidR="00527A09">
              <w:rPr>
                <w:rFonts w:ascii="Calibri" w:hAnsi="Calibri" w:cs="Calibri"/>
                <w:sz w:val="18"/>
                <w:szCs w:val="18"/>
              </w:rPr>
              <w:t>PURPOSE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527A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ONLY, </w:t>
            </w:r>
            <w:r w:rsidR="0059486C">
              <w:rPr>
                <w:rFonts w:ascii="Calibri" w:hAnsi="Calibri" w:cs="Calibri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sz w:val="18"/>
                <w:szCs w:val="18"/>
              </w:rPr>
              <w:t>n only the</w:t>
            </w:r>
            <w:r w:rsidR="005948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questions </w:t>
            </w:r>
            <w:r w:rsidR="00141241">
              <w:rPr>
                <w:rFonts w:ascii="Calibri" w:hAnsi="Calibri" w:cs="Calibri"/>
                <w:sz w:val="18"/>
                <w:szCs w:val="18"/>
              </w:rPr>
              <w:t>marked *</w:t>
            </w:r>
            <w:r w:rsidR="00F75C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75CAD">
              <w:rPr>
                <w:rFonts w:ascii="Calibri" w:hAnsi="Calibri" w:cs="Calibri"/>
                <w:sz w:val="18"/>
                <w:szCs w:val="18"/>
              </w:rPr>
              <w:t xml:space="preserve">need 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>be completed</w:t>
            </w:r>
            <w:r w:rsidR="006F2F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59486C" w:rsidRPr="00522978" w:rsidTr="00E56B1D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9486C" w:rsidRPr="006B5CCF" w:rsidRDefault="00141241" w:rsidP="00807D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NOTE: </w:t>
            </w:r>
            <w:r w:rsidR="00ED6511">
              <w:rPr>
                <w:rFonts w:ascii="Calibri" w:hAnsi="Calibri" w:cs="Calibri"/>
                <w:b/>
                <w:sz w:val="18"/>
                <w:szCs w:val="18"/>
              </w:rPr>
              <w:t xml:space="preserve">When the Required Information is for the fulfilment of an order, please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answer all questions &amp;</w:t>
            </w:r>
            <w:r w:rsidR="00ED651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07D75">
              <w:rPr>
                <w:rFonts w:ascii="Calibri" w:hAnsi="Calibri" w:cs="Calibri"/>
                <w:b/>
                <w:sz w:val="18"/>
                <w:szCs w:val="18"/>
              </w:rPr>
              <w:t xml:space="preserve">ensure </w:t>
            </w:r>
            <w:r w:rsidR="00ED6511">
              <w:rPr>
                <w:rFonts w:ascii="Calibri" w:hAnsi="Calibri" w:cs="Calibri"/>
                <w:b/>
                <w:sz w:val="18"/>
                <w:szCs w:val="18"/>
              </w:rPr>
              <w:t xml:space="preserve">information is accurate. </w:t>
            </w:r>
          </w:p>
        </w:tc>
      </w:tr>
      <w:tr w:rsidR="00611986" w:rsidRPr="00522978" w:rsidTr="00E56B1D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1986" w:rsidRPr="00283B09" w:rsidRDefault="00141241" w:rsidP="0023134F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As t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>his form only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covers typical applications, 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>the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re may be additional 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>data required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for </w:t>
            </w:r>
            <w:r w:rsidR="00EA10D3">
              <w:rPr>
                <w:rFonts w:ascii="Calibri" w:hAnsi="Calibri" w:cs="Calibri"/>
                <w:sz w:val="16"/>
                <w:szCs w:val="18"/>
              </w:rPr>
              <w:t>more unusual applications. P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 xml:space="preserve">lease </w:t>
            </w:r>
            <w:r w:rsidR="00EA10D3">
              <w:rPr>
                <w:rFonts w:ascii="Calibri" w:hAnsi="Calibri" w:cs="Calibri"/>
                <w:sz w:val="16"/>
                <w:szCs w:val="18"/>
              </w:rPr>
              <w:t xml:space="preserve">discuss any more specific site application characteristics with your RTI representative. Elaborate on special requirements 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 xml:space="preserve">as well </w:t>
            </w:r>
            <w:r w:rsidR="0023134F">
              <w:rPr>
                <w:rFonts w:ascii="Calibri" w:hAnsi="Calibri" w:cs="Calibri"/>
                <w:sz w:val="16"/>
                <w:szCs w:val="18"/>
              </w:rPr>
              <w:t xml:space="preserve">as 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>defin</w:t>
            </w:r>
            <w:r w:rsidR="00807D75">
              <w:rPr>
                <w:rFonts w:ascii="Calibri" w:hAnsi="Calibri" w:cs="Calibri"/>
                <w:sz w:val="16"/>
                <w:szCs w:val="18"/>
              </w:rPr>
              <w:t>ing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 xml:space="preserve"> all options required</w:t>
            </w:r>
            <w:r w:rsidR="0023134F">
              <w:rPr>
                <w:rFonts w:ascii="Calibri" w:hAnsi="Calibri" w:cs="Calibri"/>
                <w:sz w:val="16"/>
                <w:szCs w:val="18"/>
              </w:rPr>
              <w:t xml:space="preserve">. E.g. 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>additional input</w:t>
            </w:r>
            <w:r w:rsidR="0023134F">
              <w:rPr>
                <w:rFonts w:ascii="Calibri" w:hAnsi="Calibri" w:cs="Calibri"/>
                <w:sz w:val="16"/>
                <w:szCs w:val="18"/>
              </w:rPr>
              <w:t>s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 xml:space="preserve"> and output</w:t>
            </w:r>
            <w:r w:rsidR="0023134F">
              <w:rPr>
                <w:rFonts w:ascii="Calibri" w:hAnsi="Calibri" w:cs="Calibri"/>
                <w:sz w:val="16"/>
                <w:szCs w:val="18"/>
              </w:rPr>
              <w:t>s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 xml:space="preserve"> etc.</w:t>
            </w:r>
          </w:p>
          <w:p w:rsidR="00611986" w:rsidRPr="00283B09" w:rsidRDefault="00D00903" w:rsidP="00D00903">
            <w:pPr>
              <w:rPr>
                <w:rFonts w:ascii="Calibri" w:hAnsi="Calibri" w:cs="Calibri"/>
                <w:b/>
                <w:color w:val="0000FF"/>
                <w:sz w:val="16"/>
                <w:szCs w:val="16"/>
              </w:rPr>
            </w:pPr>
            <w:r w:rsidRPr="003369F2">
              <w:rPr>
                <w:rFonts w:ascii="Calibri" w:hAnsi="Calibri" w:cs="Calibri"/>
                <w:sz w:val="16"/>
                <w:szCs w:val="18"/>
              </w:rPr>
              <w:t xml:space="preserve">A free hand sketch of the pipe work with distances to;- bends, pumps, valves etc., would assist with 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a </w:t>
            </w:r>
            <w:r w:rsidRPr="003369F2">
              <w:rPr>
                <w:rFonts w:ascii="Calibri" w:hAnsi="Calibri" w:cs="Calibri"/>
                <w:sz w:val="16"/>
                <w:szCs w:val="18"/>
              </w:rPr>
              <w:t>proper evaluation</w:t>
            </w:r>
            <w:r>
              <w:rPr>
                <w:rFonts w:ascii="Calibri" w:hAnsi="Calibri" w:cs="Calibri"/>
                <w:sz w:val="16"/>
                <w:szCs w:val="18"/>
              </w:rPr>
              <w:t>, also p</w:t>
            </w:r>
            <w:r w:rsidR="00611986" w:rsidRPr="00283B09">
              <w:rPr>
                <w:rFonts w:ascii="Calibri" w:hAnsi="Calibri" w:cs="Calibri"/>
                <w:sz w:val="16"/>
                <w:szCs w:val="18"/>
              </w:rPr>
              <w:t>hotographs of the proposed installation site are also extremely helpful.</w:t>
            </w:r>
          </w:p>
        </w:tc>
      </w:tr>
      <w:tr w:rsidR="00611986" w:rsidRPr="00210866" w:rsidTr="00E56B1D">
        <w:tblPrEx>
          <w:jc w:val="left"/>
        </w:tblPrEx>
        <w:trPr>
          <w:gridAfter w:val="1"/>
          <w:wAfter w:w="129" w:type="dxa"/>
          <w:trHeight w:val="850"/>
        </w:trPr>
        <w:tc>
          <w:tcPr>
            <w:tcW w:w="1068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</w:tcPr>
          <w:p w:rsidR="00611986" w:rsidRPr="00175F60" w:rsidRDefault="00611986" w:rsidP="00807D75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8</w:t>
            </w:r>
            <w:r w:rsidR="00175F60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51679">
              <w:rPr>
                <w:rFonts w:ascii="Calibri" w:hAnsi="Calibri" w:cs="Calibri"/>
                <w:sz w:val="18"/>
                <w:szCs w:val="18"/>
              </w:rPr>
              <w:t>Describe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the purpose for which the </w:t>
            </w:r>
            <w:r w:rsidR="00807D75">
              <w:rPr>
                <w:rFonts w:ascii="Calibri" w:hAnsi="Calibri" w:cs="Calibri"/>
                <w:sz w:val="18"/>
                <w:szCs w:val="18"/>
              </w:rPr>
              <w:t>density gauge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will be used: </w:t>
            </w:r>
            <w:r w:rsidR="00985988" w:rsidRPr="00175F60">
              <w:rPr>
                <w:rFonts w:ascii="Calibri" w:hAnsi="Calibri" w:cs="Calibri"/>
                <w:sz w:val="18"/>
                <w:szCs w:val="18"/>
              </w:rPr>
              <w:t xml:space="preserve">Include the level of accuracy required for the </w:t>
            </w:r>
            <w:r w:rsidR="00807D75">
              <w:rPr>
                <w:rFonts w:ascii="Calibri" w:hAnsi="Calibri" w:cs="Calibri"/>
                <w:sz w:val="18"/>
                <w:szCs w:val="18"/>
              </w:rPr>
              <w:t>gauge</w:t>
            </w:r>
            <w:r w:rsidR="00985988" w:rsidRPr="00175F60">
              <w:rPr>
                <w:rFonts w:ascii="Calibri" w:hAnsi="Calibri" w:cs="Calibri"/>
                <w:sz w:val="18"/>
                <w:szCs w:val="18"/>
              </w:rPr>
              <w:t xml:space="preserve"> to fulfil its </w:t>
            </w:r>
            <w:r w:rsidR="00651679">
              <w:rPr>
                <w:rFonts w:ascii="Calibri" w:hAnsi="Calibri" w:cs="Calibri"/>
                <w:sz w:val="18"/>
                <w:szCs w:val="18"/>
              </w:rPr>
              <w:t>purpose</w:t>
            </w:r>
            <w:r w:rsidR="00985988" w:rsidRPr="00175F6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11986" w:rsidRPr="00210866" w:rsidTr="00E56B1D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175F60" w:rsidRDefault="00611986" w:rsidP="00956DD5">
            <w:pPr>
              <w:tabs>
                <w:tab w:val="left" w:pos="2268"/>
                <w:tab w:val="left" w:pos="4253"/>
                <w:tab w:val="left" w:pos="6237"/>
                <w:tab w:val="left" w:pos="8080"/>
              </w:tabs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9</w:t>
            </w:r>
            <w:r w:rsidR="00175F60" w:rsidRP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) Type of Material Conveyed:</w:t>
            </w:r>
            <w:r w:rsidR="006A162D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61A3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8B61A3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B61A3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5B10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56DD5">
              <w:rPr>
                <w:rFonts w:ascii="Calibri" w:hAnsi="Calibri" w:cs="Calibri"/>
                <w:sz w:val="18"/>
                <w:szCs w:val="18"/>
              </w:rPr>
              <w:t>Slurry</w:t>
            </w:r>
            <w:r w:rsidR="006A162D">
              <w:rPr>
                <w:rFonts w:ascii="Calibri" w:hAnsi="Calibri" w:cs="Calibri"/>
                <w:sz w:val="18"/>
                <w:szCs w:val="18"/>
              </w:rPr>
              <w:t>:</w:t>
            </w:r>
            <w:r w:rsidR="005B10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56DD5">
              <w:rPr>
                <w:rFonts w:ascii="Calibri" w:hAnsi="Calibri" w:cs="Calibri"/>
                <w:sz w:val="18"/>
                <w:szCs w:val="18"/>
              </w:rPr>
              <w:t>(solid material suspended in liquid)</w:t>
            </w:r>
            <w:r w:rsidR="005B100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956DD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6A162D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5B100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56DD5">
              <w:rPr>
                <w:rFonts w:ascii="Calibri" w:hAnsi="Calibri" w:cs="Calibri"/>
                <w:sz w:val="18"/>
                <w:szCs w:val="18"/>
              </w:rPr>
              <w:t>Solution</w:t>
            </w:r>
            <w:r w:rsidR="006A162D">
              <w:rPr>
                <w:rFonts w:ascii="Calibri" w:hAnsi="Calibri" w:cs="Calibri"/>
                <w:sz w:val="18"/>
                <w:szCs w:val="18"/>
              </w:rPr>
              <w:t>:</w:t>
            </w:r>
            <w:r w:rsidR="00956DD5">
              <w:rPr>
                <w:rFonts w:ascii="Calibri" w:hAnsi="Calibri" w:cs="Calibri"/>
                <w:sz w:val="18"/>
                <w:szCs w:val="18"/>
              </w:rPr>
              <w:t xml:space="preserve"> (minerals dissolved in a carrying solution)</w:t>
            </w:r>
          </w:p>
        </w:tc>
      </w:tr>
      <w:tr w:rsidR="00956DD5" w:rsidRPr="00210866" w:rsidTr="00E56B1D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6DD5" w:rsidRPr="00175F60" w:rsidRDefault="00956DD5" w:rsidP="00956DD5">
            <w:pPr>
              <w:tabs>
                <w:tab w:val="left" w:pos="2268"/>
                <w:tab w:val="left" w:pos="4253"/>
                <w:tab w:val="left" w:pos="6237"/>
                <w:tab w:val="left" w:pos="80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10*) More than one different type of material pumped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?  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Yes: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No:</w:t>
            </w:r>
          </w:p>
        </w:tc>
      </w:tr>
      <w:tr w:rsidR="00611986" w:rsidRPr="00210866" w:rsidTr="00E56B1D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175F60" w:rsidRDefault="008B61A3" w:rsidP="00E56B1D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1</w:t>
            </w:r>
            <w:r w:rsidR="00E56B1D">
              <w:rPr>
                <w:rFonts w:ascii="Calibri" w:hAnsi="Calibri" w:cs="Calibri"/>
                <w:sz w:val="18"/>
                <w:szCs w:val="18"/>
              </w:rPr>
              <w:t>1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)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07D75">
              <w:rPr>
                <w:rFonts w:ascii="Calibri" w:hAnsi="Calibri" w:cs="Calibri"/>
                <w:sz w:val="18"/>
                <w:szCs w:val="18"/>
              </w:rPr>
              <w:t>Pipe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 xml:space="preserve"> Location (e.g. CHPP Product, Rejects, etc.)    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> 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> 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> 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> 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> 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B61A3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533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B61A3" w:rsidRPr="00175F60" w:rsidRDefault="008B61A3" w:rsidP="00E56B1D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1</w:t>
            </w:r>
            <w:r w:rsidR="00E56B1D">
              <w:rPr>
                <w:rFonts w:ascii="Calibri" w:hAnsi="Calibri" w:cs="Calibri"/>
                <w:sz w:val="18"/>
                <w:szCs w:val="18"/>
              </w:rPr>
              <w:t>2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807D75">
              <w:rPr>
                <w:rFonts w:ascii="Calibri" w:hAnsi="Calibri" w:cs="Calibri"/>
                <w:sz w:val="18"/>
                <w:szCs w:val="18"/>
              </w:rPr>
              <w:t>Pipe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Identification №: </w:t>
            </w:r>
          </w:p>
        </w:tc>
        <w:tc>
          <w:tcPr>
            <w:tcW w:w="535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B61A3" w:rsidRPr="00175F60" w:rsidRDefault="008B61A3" w:rsidP="00E56B1D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1</w:t>
            </w:r>
            <w:r w:rsidR="00E56B1D">
              <w:rPr>
                <w:rFonts w:ascii="Calibri" w:hAnsi="Calibri" w:cs="Calibri"/>
                <w:sz w:val="18"/>
                <w:szCs w:val="18"/>
              </w:rPr>
              <w:t>3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) Is </w:t>
            </w:r>
            <w:r w:rsidR="00807D75">
              <w:rPr>
                <w:rFonts w:ascii="Calibri" w:hAnsi="Calibri" w:cs="Calibri"/>
                <w:sz w:val="18"/>
                <w:szCs w:val="18"/>
              </w:rPr>
              <w:t>flow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Continuous?      </w:t>
            </w:r>
            <w:r w:rsidR="00865D34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BD758F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8F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D758F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Yes: </w:t>
            </w:r>
            <w:r w:rsidR="00BD75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No:</w:t>
            </w:r>
          </w:p>
        </w:tc>
      </w:tr>
      <w:tr w:rsidR="00A1121D" w:rsidRPr="00210866" w:rsidTr="00865D34">
        <w:tblPrEx>
          <w:jc w:val="left"/>
        </w:tblPrEx>
        <w:trPr>
          <w:gridAfter w:val="1"/>
          <w:wAfter w:w="129" w:type="dxa"/>
          <w:trHeight w:val="340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1121D" w:rsidRPr="00175F60" w:rsidRDefault="00A1121D" w:rsidP="00E56B1D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1</w:t>
            </w:r>
            <w:r w:rsidR="00E56B1D">
              <w:rPr>
                <w:rFonts w:ascii="Calibri" w:hAnsi="Calibri" w:cs="Calibri"/>
                <w:sz w:val="18"/>
                <w:szCs w:val="18"/>
              </w:rPr>
              <w:t>4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Does pipe have Severe Vibration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D75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No: 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1121D" w:rsidRPr="00865D34" w:rsidRDefault="00865D34" w:rsidP="009B585A">
            <w:pPr>
              <w:tabs>
                <w:tab w:val="left" w:pos="-16"/>
                <w:tab w:val="left" w:pos="551"/>
              </w:tabs>
              <w:ind w:hanging="16"/>
              <w:rPr>
                <w:rFonts w:asciiTheme="minorHAnsi" w:hAnsiTheme="minorHAnsi"/>
                <w:sz w:val="18"/>
                <w:szCs w:val="18"/>
              </w:rPr>
            </w:pPr>
            <w:r w:rsidRPr="00865D34">
              <w:rPr>
                <w:rFonts w:asciiTheme="minorHAnsi" w:hAnsiTheme="minorHAnsi"/>
                <w:sz w:val="18"/>
                <w:szCs w:val="18"/>
              </w:rPr>
              <w:t>15)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Stainless Steel Source Holder Requires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?  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Yes: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No:</w:t>
            </w:r>
          </w:p>
        </w:tc>
      </w:tr>
      <w:tr w:rsidR="009C4FC2" w:rsidRPr="000235FE" w:rsidTr="00E56B1D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4FC2" w:rsidRPr="000235FE" w:rsidRDefault="009C4FC2" w:rsidP="006E2B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35FE">
              <w:rPr>
                <w:rFonts w:ascii="Calibri" w:hAnsi="Calibri" w:cs="Calibri"/>
                <w:b/>
                <w:sz w:val="20"/>
                <w:szCs w:val="20"/>
              </w:rPr>
              <w:t>PROCESS /MEASUREMENT DETAILS</w:t>
            </w:r>
          </w:p>
        </w:tc>
      </w:tr>
      <w:tr w:rsidR="00611986" w:rsidRPr="00210866" w:rsidTr="00865D34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611986" w:rsidRPr="009B585A" w:rsidRDefault="009C4FC2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Parameter</w:t>
            </w:r>
          </w:p>
        </w:tc>
        <w:tc>
          <w:tcPr>
            <w:tcW w:w="22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C0D9" w:themeFill="accent4" w:themeFillTint="66"/>
            <w:vAlign w:val="center"/>
          </w:tcPr>
          <w:p w:rsidR="00D00903" w:rsidRDefault="00611986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perat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ional Min</w:t>
            </w:r>
            <w:r w:rsidR="00A1121D">
              <w:rPr>
                <w:rFonts w:ascii="Calibri" w:hAnsi="Calibri" w:cs="Calibri"/>
                <w:b/>
                <w:sz w:val="18"/>
                <w:szCs w:val="18"/>
              </w:rPr>
              <w:t>imum</w:t>
            </w:r>
          </w:p>
          <w:p w:rsidR="00611986" w:rsidRPr="00210866" w:rsidRDefault="00611986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- not 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ero</w:t>
            </w:r>
          </w:p>
        </w:tc>
        <w:tc>
          <w:tcPr>
            <w:tcW w:w="2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6DDE8" w:themeFill="accent5" w:themeFillTint="66"/>
            <w:vAlign w:val="center"/>
          </w:tcPr>
          <w:p w:rsidR="00611986" w:rsidRPr="00210866" w:rsidRDefault="00611986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A1121D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mal</w:t>
            </w:r>
            <w:r w:rsidR="00A1121D">
              <w:rPr>
                <w:rFonts w:ascii="Calibri" w:hAnsi="Calibri" w:cs="Calibri"/>
                <w:b/>
                <w:sz w:val="18"/>
                <w:szCs w:val="18"/>
              </w:rPr>
              <w:t xml:space="preserve"> Operation</w:t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 w:themeFill="accent6" w:themeFillTint="66"/>
            <w:vAlign w:val="center"/>
          </w:tcPr>
          <w:p w:rsidR="00611986" w:rsidRPr="00210866" w:rsidRDefault="00611986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Max</w:t>
            </w:r>
            <w:r w:rsidR="00A1121D">
              <w:rPr>
                <w:rFonts w:ascii="Calibri" w:hAnsi="Calibri" w:cs="Calibri"/>
                <w:b/>
                <w:sz w:val="18"/>
                <w:szCs w:val="18"/>
              </w:rPr>
              <w:t>imum</w:t>
            </w:r>
          </w:p>
        </w:tc>
      </w:tr>
      <w:tr w:rsidR="00611986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175F60" w:rsidRDefault="00611986" w:rsidP="00865D34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1</w:t>
            </w:r>
            <w:r w:rsidR="00865D34">
              <w:rPr>
                <w:rFonts w:ascii="Calibri" w:hAnsi="Calibri" w:cs="Calibri"/>
                <w:sz w:val="18"/>
                <w:szCs w:val="18"/>
              </w:rPr>
              <w:t>6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A1121D" w:rsidRPr="00175F60">
              <w:rPr>
                <w:rFonts w:ascii="Calibri" w:hAnsi="Calibri" w:cs="Calibri"/>
                <w:sz w:val="18"/>
                <w:szCs w:val="18"/>
              </w:rPr>
              <w:t xml:space="preserve">Calibration </w:t>
            </w:r>
            <w:r w:rsidR="009D7779">
              <w:rPr>
                <w:rFonts w:ascii="Calibri" w:hAnsi="Calibri" w:cs="Calibri"/>
                <w:sz w:val="18"/>
                <w:szCs w:val="18"/>
              </w:rPr>
              <w:t>Range</w:t>
            </w:r>
            <w:r w:rsidR="00A1121D" w:rsidRPr="00175F6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D7779">
              <w:rPr>
                <w:rFonts w:ascii="Calibri" w:hAnsi="Calibri" w:cs="Calibri"/>
                <w:sz w:val="18"/>
                <w:szCs w:val="18"/>
              </w:rPr>
              <w:t>SGU</w:t>
            </w:r>
            <w:r w:rsidR="00A1121D" w:rsidRPr="00175F6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986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175F60" w:rsidRDefault="00611986" w:rsidP="00E56B1D">
            <w:pPr>
              <w:rPr>
                <w:rFonts w:ascii="Calibri" w:hAnsi="Calibri" w:cs="Calibri"/>
                <w:sz w:val="18"/>
                <w:szCs w:val="18"/>
              </w:rPr>
            </w:pPr>
            <w:r w:rsidRPr="00175F60">
              <w:rPr>
                <w:rFonts w:ascii="Calibri" w:hAnsi="Calibri" w:cs="Calibri"/>
                <w:sz w:val="18"/>
                <w:szCs w:val="18"/>
              </w:rPr>
              <w:t>1</w:t>
            </w:r>
            <w:r w:rsidR="00865D34">
              <w:rPr>
                <w:rFonts w:ascii="Calibri" w:hAnsi="Calibri" w:cs="Calibri"/>
                <w:sz w:val="18"/>
                <w:szCs w:val="18"/>
              </w:rPr>
              <w:t>7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D7779">
              <w:rPr>
                <w:rFonts w:ascii="Calibri" w:hAnsi="Calibri" w:cs="Calibri"/>
                <w:sz w:val="18"/>
                <w:szCs w:val="18"/>
              </w:rPr>
              <w:t>Operating Range</w:t>
            </w:r>
            <w:r w:rsidR="00A1121D" w:rsidRPr="00175F6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D00903">
              <w:rPr>
                <w:rFonts w:ascii="Calibri" w:hAnsi="Calibri" w:cs="Calibri"/>
                <w:sz w:val="18"/>
                <w:szCs w:val="18"/>
              </w:rPr>
              <w:t>SGU</w:t>
            </w:r>
            <w:r w:rsidR="00A1121D" w:rsidRPr="00175F6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986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175F60" w:rsidRDefault="00865D34" w:rsidP="00D009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D00903">
              <w:rPr>
                <w:rFonts w:ascii="Calibri" w:hAnsi="Calibri" w:cs="Calibri"/>
                <w:sz w:val="18"/>
                <w:szCs w:val="18"/>
              </w:rPr>
              <w:t>Process Temperature (⁰C)</w:t>
            </w:r>
          </w:p>
        </w:tc>
        <w:tc>
          <w:tcPr>
            <w:tcW w:w="22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986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175F60" w:rsidRDefault="00865D34" w:rsidP="00D009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611986" w:rsidRPr="00175F6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D00903">
              <w:rPr>
                <w:rFonts w:ascii="Calibri" w:hAnsi="Calibri" w:cs="Calibri"/>
                <w:sz w:val="18"/>
                <w:szCs w:val="18"/>
              </w:rPr>
              <w:t>Ambient Temperature (⁰C)</w:t>
            </w:r>
          </w:p>
        </w:tc>
        <w:tc>
          <w:tcPr>
            <w:tcW w:w="22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210866" w:rsidRDefault="00611986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175F60" w:rsidRDefault="009C4FC2" w:rsidP="00D009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9C4FC2" w:rsidRPr="009B585A" w:rsidRDefault="009C4FC2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Pipe / Process Material Parameters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6DDE8" w:themeFill="accent5" w:themeFillTint="66"/>
            <w:vAlign w:val="center"/>
          </w:tcPr>
          <w:p w:rsidR="009C4FC2" w:rsidRPr="009C4FC2" w:rsidRDefault="009C4FC2" w:rsidP="009C4F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4FC2">
              <w:rPr>
                <w:rFonts w:ascii="Calibri" w:hAnsi="Calibri" w:cs="Calibri"/>
                <w:b/>
                <w:sz w:val="18"/>
                <w:szCs w:val="18"/>
              </w:rPr>
              <w:t>Value / Specifications</w:t>
            </w: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Density of solids (SGU)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Density of carrying liquid (SGU)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material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Solid Density of Pipe Material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outside diameter (mm)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wall thickness per side (mm)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liner material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Solid Density of Pipe Liner Material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liner thickness per side (mm)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insulation material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Solid Density of Pipe Insulation Material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4FC2" w:rsidRPr="00210866" w:rsidTr="00865D34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0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9C4FC2" w:rsidRDefault="00865D34" w:rsidP="009C4F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="00E56B1D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9C4FC2" w:rsidRPr="009C4FC2">
              <w:rPr>
                <w:rFonts w:ascii="Calibri" w:hAnsi="Calibri" w:cs="Calibri"/>
                <w:sz w:val="18"/>
                <w:szCs w:val="18"/>
              </w:rPr>
              <w:t>Pipe insulation thickness per side (mm)</w:t>
            </w:r>
          </w:p>
        </w:tc>
        <w:tc>
          <w:tcPr>
            <w:tcW w:w="666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C4FC2" w:rsidRPr="00210866" w:rsidRDefault="009C4FC2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6DD5" w:rsidRPr="00210866" w:rsidTr="00956DD5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4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6DD5" w:rsidRDefault="00956DD5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76EF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) Temperature Compensation Required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6DD5" w:rsidRPr="00210866" w:rsidRDefault="00956DD5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Temperature Co-efficient:   </w:t>
            </w:r>
          </w:p>
        </w:tc>
      </w:tr>
      <w:tr w:rsidR="00976EFB" w:rsidRPr="00210866" w:rsidTr="006D5C09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EFB" w:rsidRDefault="00976EFB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33) At the point of measurement, is the pipeline Vertical: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,      Inclined: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,     Horizontal: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.   (vertical recommended)</w:t>
            </w:r>
          </w:p>
        </w:tc>
      </w:tr>
      <w:tr w:rsidR="00976EFB" w:rsidRPr="00210866" w:rsidTr="006D5C09">
        <w:tblPrEx>
          <w:jc w:val="left"/>
        </w:tblPrEx>
        <w:trPr>
          <w:gridAfter w:val="1"/>
          <w:wAfter w:w="129" w:type="dxa"/>
          <w:trHeight w:val="283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EFB" w:rsidRDefault="00976EFB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34) If a Vertical Pipeline, is the flow upwards at the point of density measurement?    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11986" w:rsidRPr="00210866" w:rsidTr="00E56B1D">
        <w:tblPrEx>
          <w:jc w:val="left"/>
        </w:tblPrEx>
        <w:trPr>
          <w:gridAfter w:val="1"/>
          <w:wAfter w:w="129" w:type="dxa"/>
          <w:trHeight w:val="227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11986" w:rsidRPr="009D2B25" w:rsidRDefault="00611986" w:rsidP="002108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D2B25">
              <w:rPr>
                <w:rFonts w:ascii="Calibri" w:hAnsi="Calibri" w:cs="Calibri"/>
                <w:b/>
                <w:sz w:val="20"/>
                <w:szCs w:val="20"/>
              </w:rPr>
              <w:t>POWER</w:t>
            </w:r>
          </w:p>
        </w:tc>
      </w:tr>
      <w:tr w:rsidR="00F3234E" w:rsidRPr="0045769E" w:rsidTr="00E56B1D">
        <w:tblPrEx>
          <w:jc w:val="left"/>
        </w:tblPrEx>
        <w:trPr>
          <w:gridAfter w:val="1"/>
          <w:wAfter w:w="129" w:type="dxa"/>
          <w:trHeight w:val="312"/>
        </w:trPr>
        <w:tc>
          <w:tcPr>
            <w:tcW w:w="106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234E" w:rsidRPr="00175F60" w:rsidRDefault="00865D34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76EFB">
              <w:rPr>
                <w:rFonts w:ascii="Calibri" w:hAnsi="Calibri" w:cs="Calibri"/>
                <w:sz w:val="18"/>
                <w:szCs w:val="18"/>
              </w:rPr>
              <w:t>5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) Supply Voltage available,  </w:t>
            </w:r>
            <w:bookmarkStart w:id="5" w:name="Text50"/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240VAC     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115VAC</w:t>
            </w:r>
            <w:bookmarkEnd w:id="5"/>
            <w:r w:rsidR="00F3234E" w:rsidRPr="00175F60">
              <w:rPr>
                <w:rFonts w:ascii="Calibri" w:hAnsi="Calibri" w:cs="Calibri"/>
                <w:sz w:val="18"/>
                <w:szCs w:val="18"/>
              </w:rPr>
              <w:tab/>
              <w:t xml:space="preserve">    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Other       Specify Other:</w:t>
            </w:r>
          </w:p>
        </w:tc>
      </w:tr>
      <w:tr w:rsidR="00F3234E" w:rsidRPr="0045769E" w:rsidTr="00865D34">
        <w:tblPrEx>
          <w:jc w:val="left"/>
        </w:tblPrEx>
        <w:trPr>
          <w:gridAfter w:val="1"/>
          <w:wAfter w:w="129" w:type="dxa"/>
          <w:trHeight w:val="312"/>
        </w:trPr>
        <w:tc>
          <w:tcPr>
            <w:tcW w:w="506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F3234E" w:rsidRPr="00175F60" w:rsidRDefault="00865D34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76EFB">
              <w:rPr>
                <w:rFonts w:ascii="Calibri" w:hAnsi="Calibri" w:cs="Calibri"/>
                <w:sz w:val="18"/>
                <w:szCs w:val="18"/>
              </w:rPr>
              <w:t>6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) Power Supply Frequency,   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50Hz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ab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60Hz</w:t>
            </w:r>
          </w:p>
        </w:tc>
        <w:tc>
          <w:tcPr>
            <w:tcW w:w="5627" w:type="dxa"/>
            <w:gridSpan w:val="8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F3234E" w:rsidRPr="00175F60" w:rsidRDefault="00E56B1D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76EFB">
              <w:rPr>
                <w:rFonts w:ascii="Calibri" w:hAnsi="Calibri" w:cs="Calibri"/>
                <w:sz w:val="18"/>
                <w:szCs w:val="18"/>
              </w:rPr>
              <w:t>7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) Is power regulated? </w:t>
            </w:r>
            <w:r w:rsidR="00BD758F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="005B10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>Yes</w:t>
            </w:r>
            <w:r w:rsidR="005B1009">
              <w:rPr>
                <w:rFonts w:ascii="Calibri" w:hAnsi="Calibri" w:cs="Calibri"/>
                <w:sz w:val="18"/>
                <w:szCs w:val="18"/>
              </w:rPr>
              <w:t>: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ab/>
            </w:r>
            <w:r w:rsidR="005B1009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D758F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5B10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E" w:rsidRPr="00175F60">
              <w:rPr>
                <w:rFonts w:ascii="Calibri" w:hAnsi="Calibri" w:cs="Calibri"/>
                <w:sz w:val="18"/>
                <w:szCs w:val="18"/>
              </w:rPr>
              <w:t>No</w:t>
            </w:r>
            <w:r w:rsidR="005B1009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</w:tbl>
    <w:p w:rsidR="00976EFB" w:rsidRDefault="00976EFB">
      <w:pPr>
        <w:rPr>
          <w:rFonts w:asciiTheme="minorHAnsi" w:hAnsiTheme="minorHAnsi"/>
          <w:sz w:val="22"/>
          <w:szCs w:val="22"/>
        </w:rPr>
      </w:pPr>
    </w:p>
    <w:p w:rsidR="00976EFB" w:rsidRDefault="00976EFB">
      <w:pPr>
        <w:rPr>
          <w:rFonts w:asciiTheme="minorHAnsi" w:hAnsiTheme="minorHAnsi"/>
          <w:sz w:val="22"/>
          <w:szCs w:val="22"/>
        </w:rPr>
      </w:pPr>
    </w:p>
    <w:p w:rsidR="00976EFB" w:rsidRDefault="00976EFB">
      <w:pPr>
        <w:rPr>
          <w:rFonts w:asciiTheme="minorHAnsi" w:hAnsiTheme="minorHAnsi"/>
          <w:sz w:val="22"/>
          <w:szCs w:val="22"/>
        </w:rPr>
      </w:pPr>
    </w:p>
    <w:p w:rsidR="00976EFB" w:rsidRDefault="00976EFB">
      <w:pPr>
        <w:rPr>
          <w:rFonts w:asciiTheme="minorHAnsi" w:hAnsiTheme="minorHAnsi"/>
          <w:sz w:val="22"/>
          <w:szCs w:val="22"/>
        </w:rPr>
      </w:pPr>
    </w:p>
    <w:p w:rsidR="006D559E" w:rsidRPr="00976EFB" w:rsidRDefault="006D559E">
      <w:pPr>
        <w:rPr>
          <w:rFonts w:asciiTheme="minorHAnsi" w:hAnsiTheme="minorHAnsi"/>
          <w:sz w:val="22"/>
          <w:szCs w:val="22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19"/>
        <w:gridCol w:w="148"/>
        <w:gridCol w:w="990"/>
        <w:gridCol w:w="187"/>
        <w:gridCol w:w="4055"/>
        <w:gridCol w:w="1290"/>
      </w:tblGrid>
      <w:tr w:rsidR="00611986" w:rsidRPr="001D3949" w:rsidTr="00976EFB">
        <w:trPr>
          <w:trHeight w:val="227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611986" w:rsidRPr="001D3949" w:rsidRDefault="00611986" w:rsidP="001D3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3949">
              <w:rPr>
                <w:rFonts w:ascii="Calibri" w:hAnsi="Calibri" w:cs="Calibri"/>
                <w:b/>
                <w:sz w:val="20"/>
                <w:szCs w:val="20"/>
              </w:rPr>
              <w:t>ENVIRONMENTAL CONDITIONS</w:t>
            </w:r>
          </w:p>
        </w:tc>
      </w:tr>
      <w:tr w:rsidR="00611986" w:rsidRPr="0045769E" w:rsidTr="00732D5E">
        <w:trPr>
          <w:trHeight w:val="340"/>
        </w:trPr>
        <w:tc>
          <w:tcPr>
            <w:tcW w:w="40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8A25E5" w:rsidRDefault="00865D34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76EFB">
              <w:rPr>
                <w:rFonts w:ascii="Calibri" w:hAnsi="Calibri" w:cs="Calibri"/>
                <w:sz w:val="18"/>
                <w:szCs w:val="18"/>
              </w:rPr>
              <w:t>8</w:t>
            </w:r>
            <w:r w:rsidR="00FF2FC6">
              <w:rPr>
                <w:rFonts w:ascii="Calibri" w:hAnsi="Calibri" w:cs="Calibri"/>
                <w:sz w:val="18"/>
                <w:szCs w:val="18"/>
              </w:rPr>
              <w:t>*</w:t>
            </w:r>
            <w:r w:rsidR="00611986" w:rsidRPr="008A25E5">
              <w:rPr>
                <w:rFonts w:ascii="Calibri" w:hAnsi="Calibri" w:cs="Calibri"/>
                <w:sz w:val="18"/>
                <w:szCs w:val="18"/>
              </w:rPr>
              <w:t>) Minimum Temp</w:t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t xml:space="preserve"> experienced on site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11986" w:rsidRPr="008A25E5" w:rsidRDefault="00611986" w:rsidP="00A254A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A25E5">
              <w:rPr>
                <w:rFonts w:ascii="Calibri" w:hAnsi="Calibri" w:cs="Calibri"/>
                <w:sz w:val="18"/>
                <w:szCs w:val="18"/>
              </w:rPr>
              <w:t>Degs C</w:t>
            </w:r>
          </w:p>
        </w:tc>
        <w:tc>
          <w:tcPr>
            <w:tcW w:w="4242" w:type="dxa"/>
            <w:gridSpan w:val="2"/>
            <w:tcBorders>
              <w:top w:val="nil"/>
              <w:left w:val="doub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8A25E5" w:rsidRDefault="00865D34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76EFB">
              <w:rPr>
                <w:rFonts w:ascii="Calibri" w:hAnsi="Calibri" w:cs="Calibri"/>
                <w:sz w:val="18"/>
                <w:szCs w:val="18"/>
              </w:rPr>
              <w:t>9</w:t>
            </w:r>
            <w:r w:rsidR="00FF2FC6">
              <w:rPr>
                <w:rFonts w:ascii="Calibri" w:hAnsi="Calibri" w:cs="Calibri"/>
                <w:sz w:val="18"/>
                <w:szCs w:val="18"/>
              </w:rPr>
              <w:t>*</w:t>
            </w:r>
            <w:r w:rsidR="00611986" w:rsidRPr="008A25E5">
              <w:rPr>
                <w:rFonts w:ascii="Calibri" w:hAnsi="Calibri" w:cs="Calibri"/>
                <w:sz w:val="18"/>
                <w:szCs w:val="18"/>
              </w:rPr>
              <w:t xml:space="preserve">) Maximum Temp </w:t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t>experienced on site</w:t>
            </w:r>
          </w:p>
        </w:tc>
        <w:tc>
          <w:tcPr>
            <w:tcW w:w="1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8A25E5" w:rsidRDefault="00611986" w:rsidP="006F2F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A25E5">
              <w:rPr>
                <w:rFonts w:ascii="Calibri" w:hAnsi="Calibri" w:cs="Calibri"/>
                <w:sz w:val="18"/>
                <w:szCs w:val="18"/>
              </w:rPr>
              <w:t>Degs C</w:t>
            </w:r>
          </w:p>
        </w:tc>
      </w:tr>
      <w:tr w:rsidR="00B11E6E" w:rsidRPr="0045769E" w:rsidTr="00732D5E">
        <w:trPr>
          <w:trHeight w:val="340"/>
        </w:trPr>
        <w:tc>
          <w:tcPr>
            <w:tcW w:w="5157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11E6E" w:rsidRPr="008A25E5" w:rsidRDefault="00976EFB" w:rsidP="00976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865D34">
              <w:rPr>
                <w:rFonts w:ascii="Calibri" w:hAnsi="Calibri" w:cs="Calibri"/>
                <w:sz w:val="18"/>
                <w:szCs w:val="18"/>
              </w:rPr>
              <w:t>) Density Gauge</w:t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t xml:space="preserve"> located in a Hazardous Zone?   Yes: </w:t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t xml:space="preserve">     No: </w:t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nil"/>
              <w:left w:val="doub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11E6E" w:rsidRPr="008A25E5" w:rsidRDefault="00976EFB" w:rsidP="00B11E6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="00175F60">
              <w:rPr>
                <w:rFonts w:ascii="Calibri" w:hAnsi="Calibri" w:cs="Calibri"/>
                <w:sz w:val="18"/>
                <w:szCs w:val="18"/>
              </w:rPr>
              <w:t>*</w:t>
            </w:r>
            <w:r w:rsidR="00B11E6E" w:rsidRPr="008A25E5">
              <w:rPr>
                <w:rFonts w:ascii="Calibri" w:hAnsi="Calibri" w:cs="Calibri"/>
                <w:sz w:val="18"/>
                <w:szCs w:val="18"/>
              </w:rPr>
              <w:t xml:space="preserve">) Hazardous Zone Classification </w:t>
            </w:r>
          </w:p>
        </w:tc>
      </w:tr>
      <w:tr w:rsidR="00611986" w:rsidRPr="0045769E" w:rsidTr="00732D5E">
        <w:trPr>
          <w:trHeight w:val="567"/>
        </w:trPr>
        <w:tc>
          <w:tcPr>
            <w:tcW w:w="40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1986" w:rsidRPr="00113C91" w:rsidRDefault="006D559E" w:rsidP="001B44C1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611986" w:rsidRPr="00113C91">
              <w:rPr>
                <w:rFonts w:ascii="Calibri" w:hAnsi="Calibri" w:cs="Calibri"/>
                <w:sz w:val="18"/>
                <w:szCs w:val="18"/>
              </w:rPr>
              <w:t>) Is the proposed insta</w:t>
            </w:r>
            <w:r w:rsidR="00611986">
              <w:rPr>
                <w:rFonts w:ascii="Calibri" w:hAnsi="Calibri" w:cs="Calibri"/>
                <w:sz w:val="18"/>
                <w:szCs w:val="18"/>
              </w:rPr>
              <w:t xml:space="preserve">llation location </w:t>
            </w:r>
            <w:r w:rsidR="00E61EFB">
              <w:rPr>
                <w:rFonts w:ascii="Calibri" w:hAnsi="Calibri" w:cs="Calibri"/>
                <w:sz w:val="18"/>
                <w:szCs w:val="18"/>
              </w:rPr>
              <w:t>in a restricted area? E.g. Confined Space</w:t>
            </w:r>
            <w:r w:rsidR="00611986">
              <w:rPr>
                <w:rFonts w:ascii="Calibri" w:hAnsi="Calibri" w:cs="Calibri"/>
                <w:sz w:val="18"/>
                <w:szCs w:val="18"/>
              </w:rPr>
              <w:t>y</w:t>
            </w:r>
            <w:r w:rsidR="001B44C1">
              <w:rPr>
                <w:rFonts w:ascii="Calibri" w:hAnsi="Calibri" w:cs="Calibri"/>
                <w:sz w:val="18"/>
                <w:szCs w:val="18"/>
              </w:rPr>
              <w:t xml:space="preserve">, Working at Heights, </w:t>
            </w:r>
            <w:r w:rsidR="00A51D43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902B4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51D43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70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1986" w:rsidRPr="00255019" w:rsidRDefault="00611986" w:rsidP="00A51D43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Describe </w:t>
            </w:r>
            <w:r w:rsidR="00A51D43">
              <w:rPr>
                <w:rFonts w:ascii="Calibri" w:hAnsi="Calibri" w:cs="Calibri"/>
                <w:sz w:val="18"/>
                <w:szCs w:val="18"/>
              </w:rPr>
              <w:t>any a</w:t>
            </w:r>
            <w:r>
              <w:rPr>
                <w:rFonts w:ascii="Calibri" w:hAnsi="Calibri" w:cs="Calibri"/>
                <w:sz w:val="18"/>
                <w:szCs w:val="18"/>
              </w:rPr>
              <w:t>ccess</w:t>
            </w:r>
            <w:r w:rsidR="00A51D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84414">
              <w:rPr>
                <w:rFonts w:ascii="Calibri" w:hAnsi="Calibri" w:cs="Calibri"/>
                <w:sz w:val="18"/>
                <w:szCs w:val="18"/>
              </w:rPr>
              <w:t>constraints / difficulties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865D34" w:rsidRPr="001D3949" w:rsidTr="006E2BEE">
        <w:trPr>
          <w:trHeight w:val="227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865D34" w:rsidRPr="001D3949" w:rsidRDefault="009A200B" w:rsidP="009A20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CALIBRATION</w:t>
            </w:r>
          </w:p>
        </w:tc>
      </w:tr>
      <w:tr w:rsidR="00865D34" w:rsidRPr="000235FE" w:rsidTr="003D03EE">
        <w:trPr>
          <w:trHeight w:val="340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5D34" w:rsidRPr="000235FE" w:rsidRDefault="00BE6436" w:rsidP="009A200B">
            <w:pPr>
              <w:rPr>
                <w:rFonts w:ascii="Calibri" w:hAnsi="Calibri" w:cs="Calibri"/>
                <w:sz w:val="18"/>
                <w:szCs w:val="18"/>
              </w:rPr>
            </w:pPr>
            <w:r w:rsidRPr="000235FE">
              <w:rPr>
                <w:rFonts w:ascii="Calibri" w:hAnsi="Calibri" w:cs="Calibri"/>
                <w:sz w:val="18"/>
                <w:szCs w:val="18"/>
              </w:rPr>
              <w:t>4</w:t>
            </w:r>
            <w:r w:rsidR="006D559E" w:rsidRPr="000235FE">
              <w:rPr>
                <w:rFonts w:ascii="Calibri" w:hAnsi="Calibri" w:cs="Calibri"/>
                <w:sz w:val="18"/>
                <w:szCs w:val="18"/>
              </w:rPr>
              <w:t>3</w:t>
            </w:r>
            <w:r w:rsidRPr="000235FE">
              <w:rPr>
                <w:rFonts w:ascii="Calibri" w:hAnsi="Calibri" w:cs="Calibri"/>
                <w:sz w:val="18"/>
                <w:szCs w:val="18"/>
              </w:rPr>
              <w:t>*)</w:t>
            </w:r>
            <w:r w:rsidR="009A200B" w:rsidRPr="000235FE">
              <w:rPr>
                <w:rFonts w:ascii="Calibri" w:hAnsi="Calibri" w:cs="Calibri"/>
                <w:sz w:val="18"/>
                <w:szCs w:val="18"/>
              </w:rPr>
              <w:t xml:space="preserve"> Calibration Method?</w:t>
            </w:r>
            <w:r w:rsidRPr="000235FE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9A200B" w:rsidRPr="000235FE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0235FE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t xml:space="preserve">Theoretical: </w:t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 w:rsidRPr="000235FE">
              <w:rPr>
                <w:rFonts w:ascii="Calibri" w:hAnsi="Calibri" w:cs="Calibri"/>
                <w:sz w:val="18"/>
                <w:szCs w:val="18"/>
              </w:rPr>
            </w:r>
            <w:r w:rsidR="000235FE" w:rsidRP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t xml:space="preserve">,       Marcy Samples: </w:t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 w:rsidRPr="000235FE">
              <w:rPr>
                <w:rFonts w:ascii="Calibri" w:hAnsi="Calibri" w:cs="Calibri"/>
                <w:sz w:val="18"/>
                <w:szCs w:val="18"/>
              </w:rPr>
            </w:r>
            <w:r w:rsidR="000235FE" w:rsidRP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5D34" w:rsidRPr="000235FE">
              <w:rPr>
                <w:rFonts w:ascii="Calibri" w:hAnsi="Calibri" w:cs="Calibri"/>
                <w:sz w:val="18"/>
                <w:szCs w:val="18"/>
              </w:rPr>
              <w:t xml:space="preserve">,      </w:t>
            </w:r>
            <w:r w:rsidRPr="000235FE">
              <w:rPr>
                <w:rFonts w:ascii="Calibri" w:hAnsi="Calibri" w:cs="Calibri"/>
                <w:sz w:val="18"/>
                <w:szCs w:val="18"/>
              </w:rPr>
              <w:t xml:space="preserve">  Material Drop Test: </w:t>
            </w:r>
            <w:r w:rsidRPr="000235F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5F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 w:rsidRPr="000235FE">
              <w:rPr>
                <w:rFonts w:ascii="Calibri" w:hAnsi="Calibri" w:cs="Calibri"/>
                <w:sz w:val="18"/>
                <w:szCs w:val="18"/>
              </w:rPr>
            </w:r>
            <w:r w:rsidR="000235FE" w:rsidRP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235F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235FE">
              <w:rPr>
                <w:rFonts w:ascii="Calibri" w:hAnsi="Calibri" w:cs="Calibri"/>
                <w:sz w:val="18"/>
                <w:szCs w:val="18"/>
              </w:rPr>
              <w:t>,               Please mark preferred method</w:t>
            </w:r>
          </w:p>
        </w:tc>
      </w:tr>
      <w:tr w:rsidR="003D03EE" w:rsidRPr="00865D34" w:rsidTr="003D03EE">
        <w:trPr>
          <w:trHeight w:val="340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03EE" w:rsidRDefault="003D03EE" w:rsidP="009A20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44*) Is there a </w:t>
            </w:r>
            <w:r w:rsidR="0008076C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ake-</w:t>
            </w:r>
            <w:r w:rsidR="0008076C"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ff </w:t>
            </w:r>
            <w:r w:rsidR="0008076C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oint for </w:t>
            </w:r>
            <w:r w:rsidR="0008076C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Marcy Gauge sample collection, </w:t>
            </w:r>
            <w:r w:rsidR="0008076C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>
              <w:rPr>
                <w:rFonts w:ascii="Calibri" w:hAnsi="Calibri" w:cs="Calibri"/>
                <w:sz w:val="18"/>
                <w:szCs w:val="18"/>
              </w:rPr>
              <w:t>th</w:t>
            </w:r>
            <w:r w:rsidR="009A200B">
              <w:rPr>
                <w:rFonts w:ascii="Calibri" w:hAnsi="Calibri" w:cs="Calibri"/>
                <w:sz w:val="18"/>
                <w:szCs w:val="18"/>
              </w:rPr>
              <w:t>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proposed Density Gauge</w:t>
            </w:r>
            <w:r w:rsidR="0008076C">
              <w:rPr>
                <w:rFonts w:ascii="Calibri" w:hAnsi="Calibri" w:cs="Calibri"/>
                <w:sz w:val="18"/>
                <w:szCs w:val="18"/>
              </w:rPr>
              <w:t xml:space="preserve"> (DG)</w:t>
            </w:r>
            <w:r w:rsidRPr="008A25E5">
              <w:rPr>
                <w:rFonts w:ascii="Calibri" w:hAnsi="Calibri" w:cs="Calibri"/>
                <w:sz w:val="18"/>
                <w:szCs w:val="18"/>
              </w:rPr>
              <w:t>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A25E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08076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A25E5">
              <w:rPr>
                <w:rFonts w:ascii="Calibri" w:hAnsi="Calibri" w:cs="Calibri"/>
                <w:sz w:val="18"/>
                <w:szCs w:val="18"/>
              </w:rPr>
              <w:t xml:space="preserve"> Yes: </w:t>
            </w:r>
            <w:r w:rsidRPr="008A25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5E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A25E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A25E5">
              <w:rPr>
                <w:rFonts w:ascii="Calibri" w:hAnsi="Calibri" w:cs="Calibri"/>
                <w:sz w:val="18"/>
                <w:szCs w:val="18"/>
              </w:rPr>
              <w:t xml:space="preserve">     No: </w:t>
            </w:r>
            <w:r w:rsidRPr="008A25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5E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A25E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D03EE" w:rsidRPr="00865D34" w:rsidTr="003D03EE">
        <w:trPr>
          <w:trHeight w:val="340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D03EE" w:rsidRDefault="00E420BD" w:rsidP="009A20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45*) Is</w:t>
            </w:r>
            <w:r w:rsidR="009A200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03EE">
              <w:rPr>
                <w:rFonts w:ascii="Calibri" w:hAnsi="Calibri" w:cs="Calibri"/>
                <w:sz w:val="18"/>
                <w:szCs w:val="18"/>
              </w:rPr>
              <w:t xml:space="preserve">‘Take-Off Point’ before, or after the DG location, </w:t>
            </w:r>
            <w:r w:rsidR="0008076C">
              <w:rPr>
                <w:rFonts w:ascii="Calibri" w:hAnsi="Calibri" w:cs="Calibri"/>
                <w:sz w:val="18"/>
                <w:szCs w:val="18"/>
              </w:rPr>
              <w:t>&amp;</w:t>
            </w:r>
            <w:r w:rsidR="003D03EE">
              <w:rPr>
                <w:rFonts w:ascii="Calibri" w:hAnsi="Calibri" w:cs="Calibri"/>
                <w:sz w:val="18"/>
                <w:szCs w:val="18"/>
              </w:rPr>
              <w:t xml:space="preserve"> how far </w:t>
            </w:r>
            <w:r w:rsidR="009A200B">
              <w:rPr>
                <w:rFonts w:ascii="Calibri" w:hAnsi="Calibri" w:cs="Calibri"/>
                <w:sz w:val="18"/>
                <w:szCs w:val="18"/>
              </w:rPr>
              <w:t>is it from the DG location</w:t>
            </w:r>
            <w:r w:rsidR="003D03EE">
              <w:rPr>
                <w:rFonts w:ascii="Calibri" w:hAnsi="Calibri" w:cs="Calibri"/>
                <w:sz w:val="18"/>
                <w:szCs w:val="18"/>
              </w:rPr>
              <w:t xml:space="preserve">?   Before: </w:t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t>,</w:t>
            </w:r>
            <w:r w:rsidR="003D03EE">
              <w:rPr>
                <w:rFonts w:ascii="Calibri" w:hAnsi="Calibri" w:cs="Calibri"/>
                <w:sz w:val="18"/>
                <w:szCs w:val="18"/>
              </w:rPr>
              <w:t xml:space="preserve">   After: </w:t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D03EE" w:rsidRPr="00BE6436">
              <w:rPr>
                <w:rFonts w:ascii="Calibri" w:hAnsi="Calibri" w:cs="Calibri"/>
                <w:sz w:val="18"/>
                <w:szCs w:val="18"/>
              </w:rPr>
              <w:t>,</w:t>
            </w:r>
            <w:r w:rsidR="003D03EE">
              <w:rPr>
                <w:rFonts w:ascii="Calibri" w:hAnsi="Calibri" w:cs="Calibri"/>
                <w:sz w:val="18"/>
                <w:szCs w:val="18"/>
              </w:rPr>
              <w:t xml:space="preserve">   Distance: </w:t>
            </w:r>
          </w:p>
        </w:tc>
      </w:tr>
      <w:tr w:rsidR="00611986" w:rsidRPr="001D3949" w:rsidTr="00865D34">
        <w:trPr>
          <w:trHeight w:val="227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611986" w:rsidRPr="001D3949" w:rsidRDefault="00611986" w:rsidP="006F2F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COMMUNICATIONS</w:t>
            </w:r>
          </w:p>
        </w:tc>
      </w:tr>
      <w:tr w:rsidR="006D559E" w:rsidRPr="0045769E" w:rsidTr="009C3A75">
        <w:trPr>
          <w:trHeight w:val="340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559E" w:rsidRPr="004C6DEF" w:rsidRDefault="006D559E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08076C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*) Density Gauge to Plant Communication Type / Protocol.   Serial 4-20mA: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,   Hart: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 w:rsidR="00732D5E">
              <w:rPr>
                <w:rFonts w:ascii="Calibri" w:hAnsi="Calibri" w:cs="Calibri"/>
                <w:sz w:val="18"/>
                <w:szCs w:val="18"/>
              </w:rPr>
              <w:t xml:space="preserve">ModBus: </w:t>
            </w:r>
            <w:r w:rsidR="00732D5E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2D5E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32D5E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32D5E"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>
              <w:rPr>
                <w:rFonts w:ascii="Calibri" w:hAnsi="Calibri" w:cs="Calibri"/>
                <w:sz w:val="18"/>
                <w:szCs w:val="18"/>
              </w:rPr>
              <w:t>Other :</w:t>
            </w:r>
            <w:r w:rsidRPr="002550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, Specify </w:t>
            </w:r>
          </w:p>
        </w:tc>
      </w:tr>
      <w:tr w:rsidR="006D559E" w:rsidRPr="0045769E" w:rsidTr="00711AD9">
        <w:trPr>
          <w:trHeight w:val="283"/>
        </w:trPr>
        <w:tc>
          <w:tcPr>
            <w:tcW w:w="10689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559E" w:rsidRDefault="009A200B" w:rsidP="009A20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Additional Communication Requirements:</w:t>
            </w:r>
          </w:p>
          <w:p w:rsidR="009A200B" w:rsidRDefault="009A200B" w:rsidP="009A200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A200B" w:rsidRDefault="009A200B" w:rsidP="009A200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A200B" w:rsidRDefault="009A200B" w:rsidP="009A20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6AA1" w:rsidRPr="000235FE" w:rsidTr="006E2BEE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76AA1" w:rsidRPr="000235FE" w:rsidRDefault="00D76AA1" w:rsidP="00D76A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35FE">
              <w:rPr>
                <w:rFonts w:ascii="Calibri" w:hAnsi="Calibri" w:cs="Calibri"/>
                <w:b/>
                <w:sz w:val="20"/>
                <w:szCs w:val="20"/>
              </w:rPr>
              <w:t>RADIATION</w:t>
            </w:r>
          </w:p>
        </w:tc>
      </w:tr>
      <w:tr w:rsidR="00E61EFB" w:rsidRPr="00D76AA1" w:rsidTr="00CF30D0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Pr="00D76AA1" w:rsidRDefault="00E61EFB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08076C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*) Does site have a ‘Radiation Possession Licence’ for the required Isotope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?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E61EFB" w:rsidRPr="00D76AA1" w:rsidTr="00CF30D0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Default="00E61EFB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08076C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*) Has the site appointed a Radiation Safety Officer (RSO)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?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175F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6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75F6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5F60">
              <w:rPr>
                <w:rFonts w:ascii="Calibri" w:hAnsi="Calibri" w:cs="Calibri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B44C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If answered “Yes”, please supply contact details below.</w:t>
            </w:r>
          </w:p>
        </w:tc>
      </w:tr>
      <w:tr w:rsidR="00E61EFB" w:rsidRPr="00D76AA1" w:rsidTr="00C7186A">
        <w:trPr>
          <w:trHeight w:val="227"/>
        </w:trPr>
        <w:tc>
          <w:tcPr>
            <w:tcW w:w="53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Default="00E61EFB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08076C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*) Name:</w:t>
            </w:r>
          </w:p>
        </w:tc>
        <w:tc>
          <w:tcPr>
            <w:tcW w:w="53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Default="0008076C" w:rsidP="00E61E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="00E61EFB">
              <w:rPr>
                <w:rFonts w:ascii="Calibri" w:hAnsi="Calibri" w:cs="Calibri"/>
                <w:sz w:val="18"/>
                <w:szCs w:val="18"/>
              </w:rPr>
              <w:t xml:space="preserve">) Designation: </w:t>
            </w:r>
          </w:p>
        </w:tc>
      </w:tr>
      <w:tr w:rsidR="00E61EFB" w:rsidRPr="00D76AA1" w:rsidTr="00C7186A">
        <w:trPr>
          <w:trHeight w:val="227"/>
        </w:trPr>
        <w:tc>
          <w:tcPr>
            <w:tcW w:w="53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Default="0008076C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  <w:r w:rsidR="00E61EFB">
              <w:rPr>
                <w:rFonts w:ascii="Calibri" w:hAnsi="Calibri" w:cs="Calibri"/>
                <w:sz w:val="18"/>
                <w:szCs w:val="18"/>
              </w:rPr>
              <w:t>*) Office Phone No:</w:t>
            </w:r>
          </w:p>
        </w:tc>
        <w:tc>
          <w:tcPr>
            <w:tcW w:w="53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Default="00E61EFB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08076C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*) Mobile Phone No: </w:t>
            </w:r>
          </w:p>
        </w:tc>
      </w:tr>
      <w:tr w:rsidR="00E61EFB" w:rsidRPr="00D76AA1" w:rsidTr="007105E2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EFB" w:rsidRDefault="00E61EFB" w:rsidP="000807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08076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*) Email Address: </w:t>
            </w:r>
          </w:p>
        </w:tc>
      </w:tr>
      <w:tr w:rsidR="00BE6436" w:rsidRPr="0045769E" w:rsidTr="006E2BEE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436" w:rsidRPr="006944CB" w:rsidRDefault="00BE6436" w:rsidP="00BE64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235FE">
              <w:rPr>
                <w:rFonts w:ascii="Calibri" w:hAnsi="Calibri" w:cs="Calibri"/>
                <w:b/>
                <w:sz w:val="20"/>
                <w:szCs w:val="20"/>
              </w:rPr>
              <w:t>ADDITIONAL DATA REQUIRED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in the event of upgrading / using existing isotope in source holder.</w:t>
            </w:r>
          </w:p>
        </w:tc>
      </w:tr>
      <w:tr w:rsidR="00BE6436" w:rsidRPr="0045769E" w:rsidTr="00732D5E">
        <w:trPr>
          <w:trHeight w:val="227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Pr="00BE6436" w:rsidRDefault="001B44C1" w:rsidP="0008076C">
            <w:pPr>
              <w:pStyle w:val="Header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08076C">
              <w:rPr>
                <w:rFonts w:cs="Calibri"/>
                <w:sz w:val="18"/>
                <w:szCs w:val="18"/>
              </w:rPr>
              <w:t>4</w:t>
            </w:r>
            <w:r w:rsidR="006A162D">
              <w:rPr>
                <w:rFonts w:cs="Calibri"/>
                <w:sz w:val="18"/>
                <w:szCs w:val="18"/>
              </w:rPr>
              <w:t xml:space="preserve">) </w:t>
            </w:r>
            <w:r w:rsidR="00BE6436">
              <w:rPr>
                <w:rFonts w:cs="Calibri"/>
                <w:sz w:val="18"/>
                <w:szCs w:val="18"/>
              </w:rPr>
              <w:t>Make of e</w:t>
            </w:r>
            <w:r w:rsidR="00BE6436" w:rsidRPr="00BE6436">
              <w:rPr>
                <w:rFonts w:cs="Calibri"/>
                <w:sz w:val="18"/>
                <w:szCs w:val="18"/>
              </w:rPr>
              <w:t xml:space="preserve">xisting </w:t>
            </w:r>
            <w:r w:rsidR="00BE6436">
              <w:rPr>
                <w:rFonts w:cs="Calibri"/>
                <w:sz w:val="18"/>
                <w:szCs w:val="18"/>
              </w:rPr>
              <w:t>radiation Source Ho</w:t>
            </w:r>
            <w:r w:rsidR="00BE6436" w:rsidRPr="00BE6436">
              <w:rPr>
                <w:rFonts w:cs="Calibri"/>
                <w:sz w:val="18"/>
                <w:szCs w:val="18"/>
              </w:rPr>
              <w:t>lder</w:t>
            </w: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Default="00BE6436" w:rsidP="00BE643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6436" w:rsidRPr="0045769E" w:rsidTr="00732D5E">
        <w:trPr>
          <w:trHeight w:val="227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Pr="00BE6436" w:rsidRDefault="001B44C1" w:rsidP="0008076C">
            <w:pPr>
              <w:pStyle w:val="Header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08076C">
              <w:rPr>
                <w:rFonts w:cs="Calibri"/>
                <w:sz w:val="18"/>
                <w:szCs w:val="18"/>
              </w:rPr>
              <w:t>5</w:t>
            </w:r>
            <w:r w:rsidR="006A162D">
              <w:rPr>
                <w:rFonts w:cs="Calibri"/>
                <w:sz w:val="18"/>
                <w:szCs w:val="18"/>
              </w:rPr>
              <w:t xml:space="preserve">) </w:t>
            </w:r>
            <w:r w:rsidR="00BE6436" w:rsidRPr="00BE6436">
              <w:rPr>
                <w:rFonts w:cs="Calibri"/>
                <w:sz w:val="18"/>
                <w:szCs w:val="18"/>
              </w:rPr>
              <w:t>Type of isotope (Cs-137</w:t>
            </w:r>
            <w:r w:rsidR="00BE6436">
              <w:rPr>
                <w:rFonts w:cs="Calibri"/>
                <w:sz w:val="18"/>
                <w:szCs w:val="18"/>
              </w:rPr>
              <w:t xml:space="preserve"> </w:t>
            </w:r>
            <w:r w:rsidR="00BE6436" w:rsidRPr="00BE6436">
              <w:rPr>
                <w:rFonts w:cs="Calibri"/>
                <w:sz w:val="18"/>
                <w:szCs w:val="18"/>
              </w:rPr>
              <w:t>or Other)</w:t>
            </w: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Default="00BE6436" w:rsidP="00BE643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6436" w:rsidRPr="0045769E" w:rsidTr="00732D5E">
        <w:trPr>
          <w:trHeight w:val="227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Pr="00BE6436" w:rsidRDefault="001B44C1" w:rsidP="0008076C">
            <w:pPr>
              <w:pStyle w:val="Header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08076C">
              <w:rPr>
                <w:rFonts w:cs="Calibri"/>
                <w:sz w:val="18"/>
                <w:szCs w:val="18"/>
              </w:rPr>
              <w:t>6</w:t>
            </w:r>
            <w:r w:rsidR="006A162D">
              <w:rPr>
                <w:rFonts w:cs="Calibri"/>
                <w:sz w:val="18"/>
                <w:szCs w:val="18"/>
              </w:rPr>
              <w:t xml:space="preserve">) </w:t>
            </w:r>
            <w:r w:rsidR="00BE6436" w:rsidRPr="00BE6436">
              <w:rPr>
                <w:rFonts w:cs="Calibri"/>
                <w:sz w:val="18"/>
                <w:szCs w:val="18"/>
              </w:rPr>
              <w:t>Activity of isotope (GBq)</w:t>
            </w: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Default="00BE6436" w:rsidP="00BE643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6436" w:rsidRPr="0045769E" w:rsidTr="00732D5E">
        <w:trPr>
          <w:trHeight w:val="227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Pr="00BE6436" w:rsidRDefault="0008076C" w:rsidP="006E2BEE">
            <w:pPr>
              <w:pStyle w:val="Header"/>
              <w:spacing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57)</w:t>
            </w:r>
            <w:r w:rsidR="006A162D">
              <w:rPr>
                <w:rFonts w:cs="Calibri"/>
                <w:sz w:val="18"/>
                <w:szCs w:val="18"/>
              </w:rPr>
              <w:t xml:space="preserve"> </w:t>
            </w:r>
            <w:r w:rsidR="00BE6436" w:rsidRPr="00BE6436">
              <w:rPr>
                <w:rFonts w:cs="Calibri"/>
                <w:sz w:val="18"/>
                <w:szCs w:val="18"/>
              </w:rPr>
              <w:t>Date measured (dd/mm/yyyy)</w:t>
            </w: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E6436" w:rsidRDefault="00BE6436" w:rsidP="00BE643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32D5E" w:rsidRPr="0045769E" w:rsidTr="00732D5E">
        <w:trPr>
          <w:trHeight w:val="227"/>
        </w:trPr>
        <w:tc>
          <w:tcPr>
            <w:tcW w:w="41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32D5E" w:rsidRDefault="00732D5E" w:rsidP="006E2BEE">
            <w:pPr>
              <w:pStyle w:val="Header"/>
              <w:spacing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32D5E" w:rsidRDefault="00732D5E" w:rsidP="00BE643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D559E" w:rsidRPr="000235FE" w:rsidTr="006E2BEE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559E" w:rsidRPr="000235FE" w:rsidRDefault="006D559E" w:rsidP="006E2B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35FE">
              <w:rPr>
                <w:rFonts w:ascii="Calibri" w:hAnsi="Calibri" w:cs="Calibri"/>
                <w:b/>
                <w:sz w:val="20"/>
                <w:szCs w:val="20"/>
              </w:rPr>
              <w:t>OPTIONS</w:t>
            </w:r>
          </w:p>
        </w:tc>
      </w:tr>
      <w:tr w:rsidR="006D559E" w:rsidRPr="00B902B4" w:rsidTr="001B44C1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559E" w:rsidRPr="00B902B4" w:rsidRDefault="001B44C1" w:rsidP="004373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08076C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B902B4" w:rsidRPr="00B902B4">
              <w:rPr>
                <w:rFonts w:ascii="Calibri" w:hAnsi="Calibri" w:cs="Calibri"/>
                <w:sz w:val="18"/>
                <w:szCs w:val="18"/>
              </w:rPr>
              <w:t xml:space="preserve">Calibration Slide Plate with fixed </w:t>
            </w:r>
            <w:r w:rsidR="00B902B4">
              <w:rPr>
                <w:rFonts w:ascii="Calibri" w:hAnsi="Calibri" w:cs="Calibri"/>
                <w:sz w:val="18"/>
                <w:szCs w:val="18"/>
              </w:rPr>
              <w:t>absorption material</w:t>
            </w:r>
            <w:r w:rsidR="00B902B4" w:rsidRPr="00113C91">
              <w:rPr>
                <w:rFonts w:ascii="Calibri" w:hAnsi="Calibri" w:cs="Calibri"/>
                <w:sz w:val="18"/>
                <w:szCs w:val="18"/>
              </w:rPr>
              <w:t>?</w:t>
            </w:r>
            <w:r w:rsidR="00B902B4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902B4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255019">
              <w:rPr>
                <w:rFonts w:ascii="Calibri" w:hAnsi="Calibri" w:cs="Calibri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B902B4">
              <w:rPr>
                <w:rFonts w:ascii="Calibri" w:hAnsi="Calibri" w:cs="Calibri"/>
                <w:sz w:val="18"/>
                <w:szCs w:val="18"/>
              </w:rPr>
              <w:t xml:space="preserve">      Single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902B4">
              <w:rPr>
                <w:rFonts w:ascii="Calibri" w:hAnsi="Calibri" w:cs="Calibri"/>
                <w:sz w:val="18"/>
                <w:szCs w:val="18"/>
              </w:rPr>
              <w:t xml:space="preserve">   or   Double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235FE">
              <w:rPr>
                <w:rFonts w:ascii="Calibri" w:hAnsi="Calibri" w:cs="Calibri"/>
                <w:sz w:val="18"/>
                <w:szCs w:val="18"/>
              </w:rPr>
            </w:r>
            <w:r w:rsidR="000235F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902B4"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37390">
              <w:rPr>
                <w:rFonts w:ascii="Calibri" w:hAnsi="Calibri" w:cs="Calibri"/>
                <w:sz w:val="18"/>
                <w:szCs w:val="18"/>
              </w:rPr>
              <w:t xml:space="preserve"> Calibration Slide Plate</w:t>
            </w:r>
            <w:r w:rsidR="00B902B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902B4" w:rsidRPr="00B902B4" w:rsidTr="006D559E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2B4" w:rsidRPr="00B902B4" w:rsidRDefault="00B902B4" w:rsidP="00B902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1986" w:rsidRPr="0045769E" w:rsidTr="00865D34">
        <w:trPr>
          <w:trHeight w:val="227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11986" w:rsidRPr="006944CB" w:rsidRDefault="00611986" w:rsidP="007E0C3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ADDITIONAL </w:t>
            </w:r>
            <w:r w:rsidRPr="006944CB">
              <w:rPr>
                <w:rFonts w:ascii="Calibri" w:hAnsi="Calibri" w:cs="Calibri"/>
                <w:b/>
                <w:sz w:val="18"/>
                <w:szCs w:val="18"/>
              </w:rPr>
              <w:t>INFORMATION</w:t>
            </w:r>
          </w:p>
        </w:tc>
      </w:tr>
      <w:tr w:rsidR="00611986" w:rsidRPr="0045769E" w:rsidTr="00865D34">
        <w:trPr>
          <w:trHeight w:val="340"/>
        </w:trPr>
        <w:tc>
          <w:tcPr>
            <w:tcW w:w="106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C3C" w:rsidRDefault="001B44C1" w:rsidP="00BE64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08076C">
              <w:rPr>
                <w:rFonts w:ascii="Calibri" w:hAnsi="Calibri" w:cs="Calibri"/>
                <w:sz w:val="18"/>
                <w:szCs w:val="18"/>
              </w:rPr>
              <w:t>9</w:t>
            </w:r>
            <w:r w:rsidR="00611986" w:rsidRPr="00645953">
              <w:rPr>
                <w:rFonts w:ascii="Calibri" w:hAnsi="Calibri" w:cs="Calibri"/>
                <w:sz w:val="18"/>
                <w:szCs w:val="18"/>
              </w:rPr>
              <w:t>)</w:t>
            </w:r>
            <w:r w:rsidR="0061198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51D43" w:rsidRPr="00A51D43">
              <w:rPr>
                <w:rFonts w:ascii="Calibri" w:hAnsi="Calibri" w:cs="Calibri"/>
                <w:sz w:val="18"/>
                <w:szCs w:val="18"/>
              </w:rPr>
              <w:t>Any</w:t>
            </w:r>
            <w:r w:rsidR="00A51D4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E0C3C">
              <w:rPr>
                <w:rFonts w:ascii="Calibri" w:hAnsi="Calibri" w:cs="Calibri"/>
                <w:sz w:val="18"/>
                <w:szCs w:val="18"/>
              </w:rPr>
              <w:t>Other Relevant Information:</w:t>
            </w:r>
          </w:p>
          <w:p w:rsidR="00611986" w:rsidRDefault="0061198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7E0C3C" w:rsidRDefault="007E0C3C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7E0C3C" w:rsidRDefault="007E0C3C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BE6436" w:rsidRDefault="00BE6436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7E0C3C" w:rsidRDefault="007E0C3C" w:rsidP="00BE6436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611986" w:rsidRPr="006944CB" w:rsidRDefault="00611986" w:rsidP="0040644E">
            <w:pPr>
              <w:tabs>
                <w:tab w:val="left" w:pos="1567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45953" w:rsidRDefault="00645953" w:rsidP="00084414">
      <w:pPr>
        <w:rPr>
          <w:rFonts w:asciiTheme="minorHAnsi" w:hAnsiTheme="minorHAnsi"/>
          <w:sz w:val="18"/>
          <w:szCs w:val="18"/>
        </w:rPr>
      </w:pPr>
    </w:p>
    <w:sectPr w:rsidR="00645953" w:rsidSect="00EB3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8" w:right="720" w:bottom="454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8A" w:rsidRDefault="00A97F8A" w:rsidP="00862C6A">
      <w:r>
        <w:separator/>
      </w:r>
    </w:p>
  </w:endnote>
  <w:endnote w:type="continuationSeparator" w:id="0">
    <w:p w:rsidR="00A97F8A" w:rsidRDefault="00A97F8A" w:rsidP="008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FE" w:rsidRDefault="00023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8A" w:rsidRDefault="00A97F8A" w:rsidP="004E4EC0">
    <w:pPr>
      <w:pStyle w:val="Footer"/>
      <w:tabs>
        <w:tab w:val="clear" w:pos="9026"/>
        <w:tab w:val="left" w:pos="6096"/>
        <w:tab w:val="right" w:pos="9781"/>
      </w:tabs>
      <w:ind w:left="284"/>
      <w:rPr>
        <w:sz w:val="18"/>
      </w:rPr>
    </w:pPr>
    <w:r w:rsidRPr="0086581B">
      <w:rPr>
        <w:sz w:val="18"/>
      </w:rPr>
      <w:t>Lot J</w:t>
    </w:r>
    <w:r>
      <w:rPr>
        <w:sz w:val="18"/>
      </w:rPr>
      <w:t>,</w:t>
    </w:r>
    <w:r w:rsidRPr="0086581B">
      <w:rPr>
        <w:sz w:val="18"/>
      </w:rPr>
      <w:t xml:space="preserve"> Mackay Marina Vi</w:t>
    </w:r>
    <w:r>
      <w:rPr>
        <w:sz w:val="18"/>
      </w:rPr>
      <w:t xml:space="preserve">llage, Mulherin Drive, Mackay </w:t>
    </w:r>
    <w:r w:rsidRPr="0086581B">
      <w:rPr>
        <w:sz w:val="18"/>
      </w:rPr>
      <w:t>4740</w:t>
    </w:r>
    <w:r>
      <w:rPr>
        <w:sz w:val="18"/>
      </w:rPr>
      <w:t xml:space="preserve"> Australia</w:t>
    </w:r>
    <w:r>
      <w:rPr>
        <w:sz w:val="18"/>
      </w:rPr>
      <w:tab/>
      <w:t>P</w:t>
    </w:r>
    <w:r w:rsidRPr="0086581B">
      <w:rPr>
        <w:sz w:val="18"/>
      </w:rPr>
      <w:t>h.</w:t>
    </w:r>
    <w:r>
      <w:rPr>
        <w:sz w:val="18"/>
      </w:rPr>
      <w:t>: +61 (</w:t>
    </w:r>
    <w:r w:rsidRPr="0086581B">
      <w:rPr>
        <w:sz w:val="18"/>
      </w:rPr>
      <w:t>0</w:t>
    </w:r>
    <w:r>
      <w:rPr>
        <w:sz w:val="18"/>
      </w:rPr>
      <w:t xml:space="preserve">) </w:t>
    </w:r>
    <w:r w:rsidRPr="0086581B">
      <w:rPr>
        <w:sz w:val="18"/>
      </w:rPr>
      <w:t xml:space="preserve">7 49 555 944 </w:t>
    </w:r>
    <w:r>
      <w:rPr>
        <w:sz w:val="18"/>
      </w:rPr>
      <w:tab/>
    </w:r>
    <w:hyperlink r:id="rId1" w:history="1">
      <w:r w:rsidRPr="004E0806">
        <w:rPr>
          <w:rStyle w:val="Hyperlink"/>
          <w:sz w:val="18"/>
        </w:rPr>
        <w:t>www.realtimegrp.com</w:t>
      </w:r>
    </w:hyperlink>
    <w:r>
      <w:rPr>
        <w:sz w:val="18"/>
      </w:rPr>
      <w:tab/>
    </w:r>
    <w:r w:rsidRPr="0086581B">
      <w:rPr>
        <w:sz w:val="18"/>
      </w:rPr>
      <w:t xml:space="preserve"> </w:t>
    </w:r>
  </w:p>
  <w:p w:rsidR="00A97F8A" w:rsidRPr="00A93E21" w:rsidRDefault="00A97F8A" w:rsidP="004E4EC0">
    <w:pPr>
      <w:pStyle w:val="Footer"/>
      <w:tabs>
        <w:tab w:val="clear" w:pos="9026"/>
        <w:tab w:val="left" w:pos="6096"/>
        <w:tab w:val="right" w:pos="9781"/>
      </w:tabs>
      <w:ind w:left="284"/>
    </w:pPr>
    <w:r w:rsidRPr="0086581B">
      <w:rPr>
        <w:sz w:val="18"/>
      </w:rPr>
      <w:t>PO Box 9117, Slade Point</w:t>
    </w:r>
    <w:r>
      <w:rPr>
        <w:sz w:val="18"/>
      </w:rPr>
      <w:t>,</w:t>
    </w:r>
    <w:r w:rsidRPr="0086581B">
      <w:rPr>
        <w:sz w:val="18"/>
      </w:rPr>
      <w:t xml:space="preserve"> </w:t>
    </w:r>
    <w:r>
      <w:rPr>
        <w:sz w:val="18"/>
      </w:rPr>
      <w:t xml:space="preserve">Mackay, </w:t>
    </w:r>
    <w:r w:rsidRPr="0086581B">
      <w:rPr>
        <w:sz w:val="18"/>
      </w:rPr>
      <w:t>4740</w:t>
    </w:r>
    <w:r>
      <w:rPr>
        <w:sz w:val="18"/>
      </w:rPr>
      <w:t xml:space="preserve"> Australia</w:t>
    </w:r>
    <w:r>
      <w:rPr>
        <w:sz w:val="18"/>
      </w:rPr>
      <w:tab/>
    </w:r>
    <w:r>
      <w:rPr>
        <w:sz w:val="18"/>
      </w:rPr>
      <w:tab/>
      <w:t>F</w:t>
    </w:r>
    <w:r w:rsidRPr="0086581B">
      <w:rPr>
        <w:sz w:val="18"/>
      </w:rPr>
      <w:t xml:space="preserve">ax: </w:t>
    </w:r>
    <w:r>
      <w:rPr>
        <w:sz w:val="18"/>
      </w:rPr>
      <w:t>+61 (</w:t>
    </w:r>
    <w:r w:rsidRPr="0086581B">
      <w:rPr>
        <w:sz w:val="18"/>
      </w:rPr>
      <w:t>0</w:t>
    </w:r>
    <w:r>
      <w:rPr>
        <w:sz w:val="18"/>
      </w:rPr>
      <w:t xml:space="preserve">) </w:t>
    </w:r>
    <w:r w:rsidRPr="0086581B">
      <w:rPr>
        <w:sz w:val="18"/>
      </w:rPr>
      <w:t>7 49 657 099</w:t>
    </w:r>
    <w:r>
      <w:rPr>
        <w:sz w:val="18"/>
      </w:rPr>
      <w:tab/>
    </w:r>
    <w:hyperlink r:id="rId2" w:history="1">
      <w:r w:rsidRPr="004E0806">
        <w:rPr>
          <w:rStyle w:val="Hyperlink"/>
          <w:sz w:val="18"/>
        </w:rPr>
        <w:t>rti@realtimegrp.com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FE" w:rsidRDefault="0002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8A" w:rsidRDefault="00A97F8A" w:rsidP="00862C6A">
      <w:r>
        <w:separator/>
      </w:r>
    </w:p>
  </w:footnote>
  <w:footnote w:type="continuationSeparator" w:id="0">
    <w:p w:rsidR="00A97F8A" w:rsidRDefault="00A97F8A" w:rsidP="0086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FE" w:rsidRDefault="00023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8A" w:rsidRPr="000235FE" w:rsidRDefault="00A97F8A" w:rsidP="000235FE">
    <w:pPr>
      <w:pStyle w:val="Header"/>
      <w:spacing w:after="40"/>
      <w:jc w:val="center"/>
      <w:rPr>
        <w:b/>
        <w:sz w:val="28"/>
        <w:szCs w:val="28"/>
      </w:rPr>
    </w:pPr>
    <w:r w:rsidRPr="000235FE">
      <w:rPr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2C0E4427" wp14:editId="3A594AA9">
          <wp:simplePos x="0" y="0"/>
          <wp:positionH relativeFrom="column">
            <wp:posOffset>5433060</wp:posOffset>
          </wp:positionH>
          <wp:positionV relativeFrom="paragraph">
            <wp:posOffset>-34290</wp:posOffset>
          </wp:positionV>
          <wp:extent cx="1071245" cy="639445"/>
          <wp:effectExtent l="0" t="0" r="0" b="825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5FE">
      <w:rPr>
        <w:noProof/>
        <w:sz w:val="28"/>
        <w:szCs w:val="28"/>
        <w:lang w:eastAsia="en-AU"/>
      </w:rPr>
      <w:drawing>
        <wp:anchor distT="0" distB="0" distL="114300" distR="114300" simplePos="0" relativeHeight="251657216" behindDoc="0" locked="0" layoutInCell="1" allowOverlap="1" wp14:anchorId="0E91FB9B" wp14:editId="116E245B">
          <wp:simplePos x="0" y="0"/>
          <wp:positionH relativeFrom="column">
            <wp:posOffset>231775</wp:posOffset>
          </wp:positionH>
          <wp:positionV relativeFrom="paragraph">
            <wp:posOffset>-22225</wp:posOffset>
          </wp:positionV>
          <wp:extent cx="923290" cy="577215"/>
          <wp:effectExtent l="0" t="0" r="0" b="0"/>
          <wp:wrapNone/>
          <wp:docPr id="1" name="Picture 4" descr="Description: C:\Users\rdurand\Documents\RTI\Logos\RTI\RTI CLE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rdurand\Documents\RTI\Logos\RTI\RTI CLE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5FE">
      <w:rPr>
        <w:b/>
        <w:sz w:val="28"/>
        <w:szCs w:val="28"/>
      </w:rPr>
      <w:t xml:space="preserve">RTI </w:t>
    </w:r>
    <w:r w:rsidR="00E56B1D" w:rsidRPr="000235FE">
      <w:rPr>
        <w:b/>
        <w:sz w:val="28"/>
        <w:szCs w:val="28"/>
      </w:rPr>
      <w:t>Density Gauge</w:t>
    </w:r>
    <w:r w:rsidRPr="000235FE">
      <w:rPr>
        <w:b/>
        <w:sz w:val="28"/>
        <w:szCs w:val="28"/>
      </w:rPr>
      <w:t xml:space="preserve"> – Application Data Sheet (ADS)</w:t>
    </w:r>
  </w:p>
  <w:p w:rsidR="00CD430B" w:rsidRPr="000235FE" w:rsidRDefault="00A97F8A" w:rsidP="00BC66A6">
    <w:pPr>
      <w:pStyle w:val="Header"/>
      <w:spacing w:line="276" w:lineRule="auto"/>
      <w:jc w:val="center"/>
      <w:rPr>
        <w:b/>
        <w:color w:val="FF0000"/>
        <w:sz w:val="20"/>
        <w:szCs w:val="20"/>
      </w:rPr>
    </w:pPr>
    <w:r w:rsidRPr="000235FE">
      <w:rPr>
        <w:b/>
        <w:color w:val="FF0000"/>
        <w:sz w:val="20"/>
        <w:szCs w:val="20"/>
      </w:rPr>
      <w:t>Please Complete All Fields.  Linear Dimensions are in</w:t>
    </w:r>
    <w:bookmarkStart w:id="7" w:name="_GoBack"/>
    <w:bookmarkEnd w:id="7"/>
    <w:r w:rsidRPr="000235FE">
      <w:rPr>
        <w:b/>
        <w:color w:val="FF0000"/>
        <w:sz w:val="20"/>
        <w:szCs w:val="20"/>
      </w:rPr>
      <w:t xml:space="preserve"> mm.  </w:t>
    </w:r>
  </w:p>
  <w:p w:rsidR="00A97F8A" w:rsidRPr="000235FE" w:rsidRDefault="00A97F8A" w:rsidP="00BC66A6">
    <w:pPr>
      <w:pStyle w:val="Header"/>
      <w:spacing w:line="276" w:lineRule="auto"/>
      <w:jc w:val="center"/>
      <w:rPr>
        <w:b/>
        <w:sz w:val="20"/>
        <w:szCs w:val="20"/>
      </w:rPr>
    </w:pPr>
    <w:r w:rsidRPr="000235FE">
      <w:rPr>
        <w:b/>
        <w:sz w:val="20"/>
        <w:szCs w:val="20"/>
      </w:rPr>
      <w:t>Version 20.11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FE" w:rsidRDefault="00023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109"/>
    <w:multiLevelType w:val="hybridMultilevel"/>
    <w:tmpl w:val="54C816C8"/>
    <w:lvl w:ilvl="0" w:tplc="AB4877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9F8"/>
    <w:multiLevelType w:val="hybridMultilevel"/>
    <w:tmpl w:val="9E0CC7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9"/>
    <w:rsid w:val="000050CE"/>
    <w:rsid w:val="00020CAF"/>
    <w:rsid w:val="000235FE"/>
    <w:rsid w:val="00027211"/>
    <w:rsid w:val="000340C0"/>
    <w:rsid w:val="00037FD2"/>
    <w:rsid w:val="00075663"/>
    <w:rsid w:val="0008076C"/>
    <w:rsid w:val="00084414"/>
    <w:rsid w:val="000A5175"/>
    <w:rsid w:val="000B0235"/>
    <w:rsid w:val="000B1733"/>
    <w:rsid w:val="000B3AF5"/>
    <w:rsid w:val="000D64F0"/>
    <w:rsid w:val="000E6FC7"/>
    <w:rsid w:val="000F6BE9"/>
    <w:rsid w:val="00107D8F"/>
    <w:rsid w:val="00127AAC"/>
    <w:rsid w:val="001362AE"/>
    <w:rsid w:val="00141241"/>
    <w:rsid w:val="00141EFF"/>
    <w:rsid w:val="0014202C"/>
    <w:rsid w:val="0014593F"/>
    <w:rsid w:val="00154872"/>
    <w:rsid w:val="00156AA7"/>
    <w:rsid w:val="00164546"/>
    <w:rsid w:val="001679BC"/>
    <w:rsid w:val="001710E1"/>
    <w:rsid w:val="0017558C"/>
    <w:rsid w:val="00175F60"/>
    <w:rsid w:val="00176E60"/>
    <w:rsid w:val="001939F5"/>
    <w:rsid w:val="001B08D1"/>
    <w:rsid w:val="001B44C1"/>
    <w:rsid w:val="001C5A0A"/>
    <w:rsid w:val="001D3949"/>
    <w:rsid w:val="001E11D2"/>
    <w:rsid w:val="001E292F"/>
    <w:rsid w:val="001F776F"/>
    <w:rsid w:val="00210866"/>
    <w:rsid w:val="0023134F"/>
    <w:rsid w:val="00240A2F"/>
    <w:rsid w:val="002754C5"/>
    <w:rsid w:val="00282B02"/>
    <w:rsid w:val="002901F1"/>
    <w:rsid w:val="00292C73"/>
    <w:rsid w:val="00294EED"/>
    <w:rsid w:val="002A6AA4"/>
    <w:rsid w:val="002B30A0"/>
    <w:rsid w:val="002C0054"/>
    <w:rsid w:val="002C5825"/>
    <w:rsid w:val="002D1F1E"/>
    <w:rsid w:val="002D2C84"/>
    <w:rsid w:val="002E225B"/>
    <w:rsid w:val="003166A7"/>
    <w:rsid w:val="003237E7"/>
    <w:rsid w:val="00330B1D"/>
    <w:rsid w:val="0034595D"/>
    <w:rsid w:val="0036711F"/>
    <w:rsid w:val="003A42FD"/>
    <w:rsid w:val="003B0B35"/>
    <w:rsid w:val="003B3B2C"/>
    <w:rsid w:val="003B7817"/>
    <w:rsid w:val="003C25A1"/>
    <w:rsid w:val="003C68E9"/>
    <w:rsid w:val="003D03EE"/>
    <w:rsid w:val="0040644E"/>
    <w:rsid w:val="00437390"/>
    <w:rsid w:val="00453E56"/>
    <w:rsid w:val="0045769E"/>
    <w:rsid w:val="004618DA"/>
    <w:rsid w:val="0046504E"/>
    <w:rsid w:val="004A5368"/>
    <w:rsid w:val="004A7BF3"/>
    <w:rsid w:val="004D5EA1"/>
    <w:rsid w:val="004E4EC0"/>
    <w:rsid w:val="005121F2"/>
    <w:rsid w:val="005150E6"/>
    <w:rsid w:val="00522978"/>
    <w:rsid w:val="0052431F"/>
    <w:rsid w:val="00527A09"/>
    <w:rsid w:val="00535E75"/>
    <w:rsid w:val="00556C09"/>
    <w:rsid w:val="00581395"/>
    <w:rsid w:val="005814B1"/>
    <w:rsid w:val="00591C02"/>
    <w:rsid w:val="0059486C"/>
    <w:rsid w:val="005A7622"/>
    <w:rsid w:val="005B1009"/>
    <w:rsid w:val="005B438B"/>
    <w:rsid w:val="005B58D1"/>
    <w:rsid w:val="005D125C"/>
    <w:rsid w:val="005D2EF0"/>
    <w:rsid w:val="005E1A1C"/>
    <w:rsid w:val="00611986"/>
    <w:rsid w:val="006220F2"/>
    <w:rsid w:val="00626759"/>
    <w:rsid w:val="00632360"/>
    <w:rsid w:val="00636AFC"/>
    <w:rsid w:val="00642BB5"/>
    <w:rsid w:val="00645953"/>
    <w:rsid w:val="00651679"/>
    <w:rsid w:val="00673716"/>
    <w:rsid w:val="00680408"/>
    <w:rsid w:val="006927EE"/>
    <w:rsid w:val="006932B3"/>
    <w:rsid w:val="006944CB"/>
    <w:rsid w:val="00697A49"/>
    <w:rsid w:val="006A162D"/>
    <w:rsid w:val="006A4C5B"/>
    <w:rsid w:val="006A538C"/>
    <w:rsid w:val="006B37D3"/>
    <w:rsid w:val="006B5A6F"/>
    <w:rsid w:val="006B5CCF"/>
    <w:rsid w:val="006B7FB2"/>
    <w:rsid w:val="006D079E"/>
    <w:rsid w:val="006D4C45"/>
    <w:rsid w:val="006D4F63"/>
    <w:rsid w:val="006D559E"/>
    <w:rsid w:val="006F1577"/>
    <w:rsid w:val="006F2F04"/>
    <w:rsid w:val="006F7878"/>
    <w:rsid w:val="00705A29"/>
    <w:rsid w:val="00715EC6"/>
    <w:rsid w:val="00730482"/>
    <w:rsid w:val="00732D5E"/>
    <w:rsid w:val="00735AF6"/>
    <w:rsid w:val="0075525E"/>
    <w:rsid w:val="00770524"/>
    <w:rsid w:val="0077062D"/>
    <w:rsid w:val="00781BDF"/>
    <w:rsid w:val="00794957"/>
    <w:rsid w:val="007C5440"/>
    <w:rsid w:val="007D0A56"/>
    <w:rsid w:val="007E0C3C"/>
    <w:rsid w:val="00806489"/>
    <w:rsid w:val="00807D75"/>
    <w:rsid w:val="00821BE5"/>
    <w:rsid w:val="008473B0"/>
    <w:rsid w:val="00862C6A"/>
    <w:rsid w:val="0086581B"/>
    <w:rsid w:val="00865D34"/>
    <w:rsid w:val="00876C00"/>
    <w:rsid w:val="00895CA6"/>
    <w:rsid w:val="008A25E5"/>
    <w:rsid w:val="008B604F"/>
    <w:rsid w:val="008B61A3"/>
    <w:rsid w:val="008B786B"/>
    <w:rsid w:val="008C3DE1"/>
    <w:rsid w:val="008D016E"/>
    <w:rsid w:val="008D1A7C"/>
    <w:rsid w:val="008E78DA"/>
    <w:rsid w:val="00900B74"/>
    <w:rsid w:val="0091585C"/>
    <w:rsid w:val="009368EA"/>
    <w:rsid w:val="00937187"/>
    <w:rsid w:val="00956DD5"/>
    <w:rsid w:val="00964A02"/>
    <w:rsid w:val="00965DCC"/>
    <w:rsid w:val="00972F8E"/>
    <w:rsid w:val="00976EFB"/>
    <w:rsid w:val="00982640"/>
    <w:rsid w:val="00985988"/>
    <w:rsid w:val="00990D71"/>
    <w:rsid w:val="00996990"/>
    <w:rsid w:val="009A200B"/>
    <w:rsid w:val="009B585A"/>
    <w:rsid w:val="009C4FC2"/>
    <w:rsid w:val="009D2B25"/>
    <w:rsid w:val="009D6401"/>
    <w:rsid w:val="009D7779"/>
    <w:rsid w:val="009F296F"/>
    <w:rsid w:val="00A02899"/>
    <w:rsid w:val="00A1121D"/>
    <w:rsid w:val="00A128D6"/>
    <w:rsid w:val="00A254A2"/>
    <w:rsid w:val="00A37AB0"/>
    <w:rsid w:val="00A51D43"/>
    <w:rsid w:val="00A77DB4"/>
    <w:rsid w:val="00A93E21"/>
    <w:rsid w:val="00A97F8A"/>
    <w:rsid w:val="00AB4DDE"/>
    <w:rsid w:val="00AD7E36"/>
    <w:rsid w:val="00B10DEB"/>
    <w:rsid w:val="00B11C99"/>
    <w:rsid w:val="00B11E6E"/>
    <w:rsid w:val="00B26CA5"/>
    <w:rsid w:val="00B47783"/>
    <w:rsid w:val="00B52743"/>
    <w:rsid w:val="00B56B2C"/>
    <w:rsid w:val="00B56FCA"/>
    <w:rsid w:val="00B6080E"/>
    <w:rsid w:val="00B707E6"/>
    <w:rsid w:val="00B810E2"/>
    <w:rsid w:val="00B8190E"/>
    <w:rsid w:val="00B902B4"/>
    <w:rsid w:val="00B93C3C"/>
    <w:rsid w:val="00B93FED"/>
    <w:rsid w:val="00BA21AC"/>
    <w:rsid w:val="00BA2636"/>
    <w:rsid w:val="00BA6490"/>
    <w:rsid w:val="00BB75EE"/>
    <w:rsid w:val="00BC22F0"/>
    <w:rsid w:val="00BC66A6"/>
    <w:rsid w:val="00BD758F"/>
    <w:rsid w:val="00BD771C"/>
    <w:rsid w:val="00BE4AA3"/>
    <w:rsid w:val="00BE6436"/>
    <w:rsid w:val="00C22BCD"/>
    <w:rsid w:val="00C30674"/>
    <w:rsid w:val="00C50AF4"/>
    <w:rsid w:val="00C55B6A"/>
    <w:rsid w:val="00C60FB5"/>
    <w:rsid w:val="00C61581"/>
    <w:rsid w:val="00C6603C"/>
    <w:rsid w:val="00C67DCC"/>
    <w:rsid w:val="00CA5057"/>
    <w:rsid w:val="00CB4203"/>
    <w:rsid w:val="00CC58D6"/>
    <w:rsid w:val="00CC710F"/>
    <w:rsid w:val="00CD1CF6"/>
    <w:rsid w:val="00CD430B"/>
    <w:rsid w:val="00CD483C"/>
    <w:rsid w:val="00CD6C2A"/>
    <w:rsid w:val="00D00903"/>
    <w:rsid w:val="00D35135"/>
    <w:rsid w:val="00D42D28"/>
    <w:rsid w:val="00D52A96"/>
    <w:rsid w:val="00D53400"/>
    <w:rsid w:val="00D5386E"/>
    <w:rsid w:val="00D622B6"/>
    <w:rsid w:val="00D65FDF"/>
    <w:rsid w:val="00D74E96"/>
    <w:rsid w:val="00D76AA1"/>
    <w:rsid w:val="00D770D3"/>
    <w:rsid w:val="00D8620E"/>
    <w:rsid w:val="00DD025D"/>
    <w:rsid w:val="00DD034C"/>
    <w:rsid w:val="00DF63C5"/>
    <w:rsid w:val="00E00A3C"/>
    <w:rsid w:val="00E1777C"/>
    <w:rsid w:val="00E23F77"/>
    <w:rsid w:val="00E3149A"/>
    <w:rsid w:val="00E420BD"/>
    <w:rsid w:val="00E439C6"/>
    <w:rsid w:val="00E469BF"/>
    <w:rsid w:val="00E56B1D"/>
    <w:rsid w:val="00E61EFB"/>
    <w:rsid w:val="00E7763B"/>
    <w:rsid w:val="00E93CCB"/>
    <w:rsid w:val="00EA10D3"/>
    <w:rsid w:val="00EA72FF"/>
    <w:rsid w:val="00EB3BBD"/>
    <w:rsid w:val="00ED229A"/>
    <w:rsid w:val="00ED3AE1"/>
    <w:rsid w:val="00ED6511"/>
    <w:rsid w:val="00EE4369"/>
    <w:rsid w:val="00EF064A"/>
    <w:rsid w:val="00EF1DD7"/>
    <w:rsid w:val="00F02D12"/>
    <w:rsid w:val="00F2382B"/>
    <w:rsid w:val="00F3234E"/>
    <w:rsid w:val="00F40F88"/>
    <w:rsid w:val="00F4451A"/>
    <w:rsid w:val="00F449AE"/>
    <w:rsid w:val="00F4634B"/>
    <w:rsid w:val="00F47BD4"/>
    <w:rsid w:val="00F57EF4"/>
    <w:rsid w:val="00F75CAD"/>
    <w:rsid w:val="00F76375"/>
    <w:rsid w:val="00F87E39"/>
    <w:rsid w:val="00F90B5F"/>
    <w:rsid w:val="00FB50D7"/>
    <w:rsid w:val="00FC33C0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ti@realtimegrp.com" TargetMode="External"/><Relationship Id="rId1" Type="http://schemas.openxmlformats.org/officeDocument/2006/relationships/hyperlink" Target="http://www.realtimegr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1679-DE57-4BEA-96E1-1AE27890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mailto:rti@realtimegrp.com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http://www.realtimegrp.com/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Russell</dc:creator>
  <cp:lastModifiedBy>Adrian Russell_New</cp:lastModifiedBy>
  <cp:revision>12</cp:revision>
  <cp:lastPrinted>2020-11-16T07:54:00Z</cp:lastPrinted>
  <dcterms:created xsi:type="dcterms:W3CDTF">2020-11-16T04:58:00Z</dcterms:created>
  <dcterms:modified xsi:type="dcterms:W3CDTF">2020-11-20T03:16:00Z</dcterms:modified>
</cp:coreProperties>
</file>